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B4828" w14:textId="77777777" w:rsidR="00254BDE" w:rsidRPr="00D665D6" w:rsidRDefault="00210415" w:rsidP="00210415">
      <w:pPr>
        <w:jc w:val="center"/>
        <w:rPr>
          <w:rFonts w:asciiTheme="minorHAnsi" w:eastAsia="Arial Unicode MS" w:hAnsiTheme="minorHAnsi" w:cs="Arial Unicode MS"/>
          <w:b/>
          <w:bCs/>
          <w:sz w:val="28"/>
          <w:szCs w:val="28"/>
        </w:rPr>
      </w:pPr>
      <w:r w:rsidRPr="00D665D6">
        <w:rPr>
          <w:rFonts w:asciiTheme="minorHAnsi" w:eastAsia="Arial Unicode MS" w:hAnsiTheme="minorHAnsi" w:cs="Arial Unicode MS"/>
          <w:b/>
          <w:bCs/>
          <w:noProof/>
          <w:sz w:val="28"/>
          <w:szCs w:val="28"/>
          <w:lang w:eastAsia="en-GB"/>
        </w:rPr>
        <w:drawing>
          <wp:inline distT="0" distB="0" distL="0" distR="0" wp14:anchorId="0F1353EE" wp14:editId="7387860F">
            <wp:extent cx="1590675" cy="140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st-Blatchington-Primary-and-Nursery-School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7" b="4790"/>
                    <a:stretch/>
                  </pic:blipFill>
                  <pic:spPr bwMode="auto">
                    <a:xfrm>
                      <a:off x="0" y="0"/>
                      <a:ext cx="1590675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9BDF8E" w14:textId="77777777" w:rsidR="00707DEA" w:rsidRPr="00D665D6" w:rsidRDefault="00BB5DB0" w:rsidP="00254BDE">
      <w:pPr>
        <w:jc w:val="center"/>
        <w:rPr>
          <w:rFonts w:asciiTheme="minorHAnsi" w:eastAsia="Arial Unicode MS" w:hAnsiTheme="minorHAnsi" w:cs="Arial Unicode MS"/>
          <w:b/>
          <w:bCs/>
          <w:sz w:val="28"/>
          <w:szCs w:val="28"/>
          <w:u w:val="single"/>
        </w:rPr>
      </w:pPr>
      <w:r w:rsidRPr="00D665D6">
        <w:rPr>
          <w:rFonts w:asciiTheme="minorHAnsi" w:eastAsia="Arial Unicode MS" w:hAnsiTheme="minorHAnsi" w:cs="Arial Unicode MS"/>
          <w:b/>
          <w:bCs/>
          <w:sz w:val="28"/>
          <w:szCs w:val="28"/>
          <w:u w:val="single"/>
        </w:rPr>
        <w:t>Behaviour for Learning Policy</w:t>
      </w:r>
    </w:p>
    <w:p w14:paraId="4AFED9DB" w14:textId="77777777" w:rsidR="00707DEA" w:rsidRPr="00D665D6" w:rsidRDefault="00707DEA" w:rsidP="0005403C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2DF878CB" w14:textId="77777777" w:rsidR="00707DEA" w:rsidRPr="00D665D6" w:rsidRDefault="00295E31" w:rsidP="00295E31">
      <w:pPr>
        <w:jc w:val="center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hAnsiTheme="minorHAnsi"/>
          <w:i/>
          <w:sz w:val="28"/>
          <w:szCs w:val="28"/>
        </w:rPr>
        <w:t>Aiming high, nurturing all.</w:t>
      </w:r>
    </w:p>
    <w:p w14:paraId="303ED7D1" w14:textId="77777777" w:rsidR="00707DEA" w:rsidRPr="00D665D6" w:rsidRDefault="00707DEA" w:rsidP="0005403C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75EA3F1F" w14:textId="26AB6A55" w:rsidR="00CD6D59" w:rsidRPr="002E535F" w:rsidRDefault="00CD6D59" w:rsidP="003E7920">
      <w:pPr>
        <w:rPr>
          <w:rFonts w:asciiTheme="minorHAnsi" w:eastAsia="Arial Unicode MS" w:hAnsiTheme="minorHAnsi" w:cs="Arial Unicode MS"/>
          <w:sz w:val="28"/>
          <w:szCs w:val="28"/>
        </w:rPr>
      </w:pPr>
      <w:r w:rsidRPr="00D665D6">
        <w:rPr>
          <w:rFonts w:asciiTheme="minorHAnsi" w:eastAsia="Arial Unicode MS" w:hAnsiTheme="minorHAnsi" w:cs="Arial Unicode MS"/>
          <w:b/>
          <w:sz w:val="28"/>
          <w:szCs w:val="28"/>
        </w:rPr>
        <w:t xml:space="preserve">Reviewed:                         </w:t>
      </w:r>
      <w:r w:rsidR="002E535F" w:rsidRPr="000D50BB">
        <w:rPr>
          <w:rFonts w:asciiTheme="minorHAnsi" w:eastAsia="Arial Unicode MS" w:hAnsiTheme="minorHAnsi" w:cs="Arial Unicode MS"/>
          <w:b/>
          <w:sz w:val="28"/>
          <w:szCs w:val="28"/>
        </w:rPr>
        <w:tab/>
      </w:r>
      <w:r w:rsidR="00B93452">
        <w:rPr>
          <w:rFonts w:asciiTheme="minorHAnsi" w:eastAsia="Arial Unicode MS" w:hAnsiTheme="minorHAnsi" w:cs="Arial Unicode MS"/>
          <w:b/>
          <w:sz w:val="28"/>
          <w:szCs w:val="28"/>
        </w:rPr>
        <w:t>October</w:t>
      </w:r>
      <w:r w:rsidR="002E535F" w:rsidRPr="00A8260A">
        <w:rPr>
          <w:rFonts w:asciiTheme="minorHAnsi" w:eastAsia="Arial Unicode MS" w:hAnsiTheme="minorHAnsi" w:cs="Arial Unicode MS"/>
          <w:b/>
          <w:sz w:val="28"/>
          <w:szCs w:val="28"/>
        </w:rPr>
        <w:t xml:space="preserve"> 202</w:t>
      </w:r>
      <w:r w:rsidR="00B93452">
        <w:rPr>
          <w:rFonts w:asciiTheme="minorHAnsi" w:eastAsia="Arial Unicode MS" w:hAnsiTheme="minorHAnsi" w:cs="Arial Unicode MS"/>
          <w:b/>
          <w:sz w:val="28"/>
          <w:szCs w:val="28"/>
        </w:rPr>
        <w:t>3</w:t>
      </w:r>
      <w:bookmarkStart w:id="0" w:name="_GoBack"/>
      <w:bookmarkEnd w:id="0"/>
    </w:p>
    <w:p w14:paraId="0F057FD4" w14:textId="6CA826F9" w:rsidR="002E535F" w:rsidRDefault="003E7F48" w:rsidP="003E7F48">
      <w:pPr>
        <w:rPr>
          <w:rFonts w:asciiTheme="minorHAnsi" w:eastAsia="Arial Unicode MS" w:hAnsiTheme="minorHAnsi" w:cs="Arial Unicode MS"/>
          <w:szCs w:val="20"/>
        </w:rPr>
      </w:pPr>
      <w:r w:rsidRPr="00D665D6">
        <w:rPr>
          <w:rFonts w:asciiTheme="minorHAnsi" w:eastAsia="Arial Unicode MS" w:hAnsiTheme="minorHAnsi" w:cs="Arial Unicode MS"/>
          <w:b/>
          <w:sz w:val="28"/>
          <w:szCs w:val="28"/>
        </w:rPr>
        <w:t>Ratified by Governors:</w:t>
      </w:r>
      <w:r w:rsidR="00292699" w:rsidRPr="00D665D6">
        <w:rPr>
          <w:rFonts w:asciiTheme="minorHAnsi" w:eastAsia="Arial Unicode MS" w:hAnsiTheme="minorHAnsi" w:cs="Arial Unicode MS"/>
          <w:sz w:val="28"/>
          <w:szCs w:val="28"/>
        </w:rPr>
        <w:t xml:space="preserve">    </w:t>
      </w:r>
      <w:r w:rsidR="002E535F" w:rsidRPr="000D50BB">
        <w:rPr>
          <w:rFonts w:asciiTheme="minorHAnsi" w:eastAsia="Arial Unicode MS" w:hAnsiTheme="minorHAnsi" w:cs="Arial Unicode MS"/>
          <w:szCs w:val="20"/>
        </w:rPr>
        <w:t>Previous policy ratified by governors November 2021</w:t>
      </w:r>
      <w:r w:rsidR="000D50BB" w:rsidRPr="000D50BB">
        <w:rPr>
          <w:rFonts w:asciiTheme="minorHAnsi" w:eastAsia="Arial Unicode MS" w:hAnsiTheme="minorHAnsi" w:cs="Arial Unicode MS"/>
          <w:szCs w:val="20"/>
        </w:rPr>
        <w:t>. Updated</w:t>
      </w:r>
      <w:r w:rsidR="000D50BB">
        <w:rPr>
          <w:rFonts w:asciiTheme="minorHAnsi" w:eastAsia="Arial Unicode MS" w:hAnsiTheme="minorHAnsi" w:cs="Arial Unicode MS"/>
          <w:szCs w:val="20"/>
        </w:rPr>
        <w:t xml:space="preserve"> policy due for renewal </w:t>
      </w:r>
    </w:p>
    <w:p w14:paraId="09EC0E7A" w14:textId="3F6955FD" w:rsidR="000D50BB" w:rsidRPr="000D50BB" w:rsidRDefault="000D50BB" w:rsidP="003E7F48">
      <w:pPr>
        <w:rPr>
          <w:rFonts w:asciiTheme="minorHAnsi" w:eastAsia="Arial Unicode MS" w:hAnsiTheme="minorHAnsi" w:cs="Arial Unicode MS"/>
          <w:szCs w:val="20"/>
        </w:rPr>
      </w:pPr>
      <w:r>
        <w:rPr>
          <w:rFonts w:asciiTheme="minorHAnsi" w:eastAsia="Arial Unicode MS" w:hAnsiTheme="minorHAnsi" w:cs="Arial Unicode MS"/>
          <w:szCs w:val="20"/>
        </w:rPr>
        <w:t xml:space="preserve">                                                                Dec 22</w:t>
      </w:r>
    </w:p>
    <w:p w14:paraId="5E2DC8BF" w14:textId="77777777" w:rsidR="00D57CDA" w:rsidRPr="00D665D6" w:rsidRDefault="00D57CDA" w:rsidP="0005403C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1D7B2114" w14:textId="77777777" w:rsidR="00BB5DB0" w:rsidRPr="00D665D6" w:rsidRDefault="00BB5DB0" w:rsidP="0005403C">
      <w:pPr>
        <w:rPr>
          <w:rFonts w:asciiTheme="minorHAnsi" w:eastAsia="Arial Unicode MS" w:hAnsiTheme="minorHAnsi" w:cs="Arial Unicode MS"/>
          <w:bCs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Cs/>
          <w:sz w:val="22"/>
          <w:szCs w:val="22"/>
        </w:rPr>
        <w:t>At West Blatchington</w:t>
      </w:r>
      <w:r w:rsidR="00C61538">
        <w:rPr>
          <w:rFonts w:asciiTheme="minorHAnsi" w:eastAsia="Arial Unicode MS" w:hAnsiTheme="minorHAnsi" w:cs="Arial Unicode MS"/>
          <w:bCs/>
          <w:sz w:val="22"/>
          <w:szCs w:val="22"/>
        </w:rPr>
        <w:t xml:space="preserve"> Primary and Nursery School</w:t>
      </w:r>
      <w:r w:rsidRPr="00D665D6">
        <w:rPr>
          <w:rFonts w:asciiTheme="minorHAnsi" w:eastAsia="Arial Unicode MS" w:hAnsiTheme="minorHAnsi" w:cs="Arial Unicode MS"/>
          <w:bCs/>
          <w:sz w:val="22"/>
          <w:szCs w:val="22"/>
        </w:rPr>
        <w:t xml:space="preserve"> we are dedicated to creating </w:t>
      </w:r>
      <w:r w:rsidR="00B51E4B" w:rsidRPr="00D665D6">
        <w:rPr>
          <w:rFonts w:asciiTheme="minorHAnsi" w:eastAsia="Arial Unicode MS" w:hAnsiTheme="minorHAnsi" w:cs="Arial Unicode MS"/>
          <w:bCs/>
          <w:sz w:val="22"/>
          <w:szCs w:val="22"/>
        </w:rPr>
        <w:t xml:space="preserve">a </w:t>
      </w:r>
      <w:r w:rsidRPr="00D665D6">
        <w:rPr>
          <w:rFonts w:asciiTheme="minorHAnsi" w:eastAsia="Arial Unicode MS" w:hAnsiTheme="minorHAnsi" w:cs="Arial Unicode MS"/>
          <w:bCs/>
          <w:sz w:val="22"/>
          <w:szCs w:val="22"/>
        </w:rPr>
        <w:t>happy</w:t>
      </w:r>
      <w:r w:rsidR="00245771" w:rsidRPr="00D665D6">
        <w:rPr>
          <w:rFonts w:asciiTheme="minorHAnsi" w:eastAsia="Arial Unicode MS" w:hAnsiTheme="minorHAnsi" w:cs="Arial Unicode MS"/>
          <w:bCs/>
          <w:sz w:val="22"/>
          <w:szCs w:val="22"/>
        </w:rPr>
        <w:t>, safe</w:t>
      </w:r>
      <w:r w:rsidRPr="00D665D6">
        <w:rPr>
          <w:rFonts w:asciiTheme="minorHAnsi" w:eastAsia="Arial Unicode MS" w:hAnsiTheme="minorHAnsi" w:cs="Arial Unicode MS"/>
          <w:bCs/>
          <w:sz w:val="22"/>
          <w:szCs w:val="22"/>
        </w:rPr>
        <w:t xml:space="preserve"> and inspiring learning environment based on mutual respect and trust for ev</w:t>
      </w:r>
      <w:r w:rsidR="00A77AAB" w:rsidRPr="00D665D6">
        <w:rPr>
          <w:rFonts w:asciiTheme="minorHAnsi" w:eastAsia="Arial Unicode MS" w:hAnsiTheme="minorHAnsi" w:cs="Arial Unicode MS"/>
          <w:bCs/>
          <w:sz w:val="22"/>
          <w:szCs w:val="22"/>
        </w:rPr>
        <w:t>eryone in the school community</w:t>
      </w:r>
      <w:r w:rsidR="003D0653" w:rsidRPr="00D665D6">
        <w:rPr>
          <w:rFonts w:asciiTheme="minorHAnsi" w:eastAsia="Arial Unicode MS" w:hAnsiTheme="minorHAnsi" w:cs="Arial Unicode MS"/>
          <w:bCs/>
          <w:sz w:val="22"/>
          <w:szCs w:val="22"/>
        </w:rPr>
        <w:t>. This is to enable</w:t>
      </w:r>
      <w:r w:rsidR="00A77AAB" w:rsidRPr="00D665D6">
        <w:rPr>
          <w:rFonts w:asciiTheme="minorHAnsi" w:eastAsia="Arial Unicode MS" w:hAnsiTheme="minorHAnsi" w:cs="Arial Unicode MS"/>
          <w:bCs/>
          <w:sz w:val="22"/>
          <w:szCs w:val="22"/>
        </w:rPr>
        <w:t xml:space="preserve"> all children</w:t>
      </w:r>
      <w:r w:rsidR="00A1158F" w:rsidRPr="00D665D6">
        <w:rPr>
          <w:rFonts w:asciiTheme="minorHAnsi" w:eastAsia="Arial Unicode MS" w:hAnsiTheme="minorHAnsi" w:cs="Arial Unicode MS"/>
          <w:bCs/>
          <w:sz w:val="22"/>
          <w:szCs w:val="22"/>
        </w:rPr>
        <w:t xml:space="preserve"> to</w:t>
      </w:r>
      <w:r w:rsidR="003D0653" w:rsidRPr="00D665D6">
        <w:rPr>
          <w:rFonts w:asciiTheme="minorHAnsi" w:eastAsia="Arial Unicode MS" w:hAnsiTheme="minorHAnsi" w:cs="Arial Unicode MS"/>
          <w:bCs/>
          <w:sz w:val="22"/>
          <w:szCs w:val="22"/>
        </w:rPr>
        <w:t xml:space="preserve"> </w:t>
      </w:r>
      <w:r w:rsidR="00A1158F" w:rsidRPr="00D665D6">
        <w:rPr>
          <w:rFonts w:asciiTheme="minorHAnsi" w:eastAsia="Arial Unicode MS" w:hAnsiTheme="minorHAnsi" w:cs="Arial Unicode MS"/>
          <w:bCs/>
          <w:sz w:val="22"/>
          <w:szCs w:val="22"/>
        </w:rPr>
        <w:t>ach</w:t>
      </w:r>
      <w:r w:rsidR="003D0653" w:rsidRPr="00D665D6">
        <w:rPr>
          <w:rFonts w:asciiTheme="minorHAnsi" w:eastAsia="Arial Unicode MS" w:hAnsiTheme="minorHAnsi" w:cs="Arial Unicode MS"/>
          <w:bCs/>
          <w:sz w:val="22"/>
          <w:szCs w:val="22"/>
        </w:rPr>
        <w:t xml:space="preserve">ieve their full potential and </w:t>
      </w:r>
      <w:r w:rsidR="00A1158F" w:rsidRPr="00D665D6">
        <w:rPr>
          <w:rFonts w:asciiTheme="minorHAnsi" w:eastAsia="Arial Unicode MS" w:hAnsiTheme="minorHAnsi" w:cs="Arial Unicode MS"/>
          <w:bCs/>
          <w:sz w:val="22"/>
          <w:szCs w:val="22"/>
        </w:rPr>
        <w:t xml:space="preserve">develop as respectful and responsible </w:t>
      </w:r>
      <w:r w:rsidR="00CD57D0" w:rsidRPr="00D665D6">
        <w:rPr>
          <w:rFonts w:asciiTheme="minorHAnsi" w:eastAsia="Arial Unicode MS" w:hAnsiTheme="minorHAnsi" w:cs="Arial Unicode MS"/>
          <w:bCs/>
          <w:sz w:val="22"/>
          <w:szCs w:val="22"/>
        </w:rPr>
        <w:t xml:space="preserve">citizens. </w:t>
      </w:r>
    </w:p>
    <w:p w14:paraId="72C2A1A1" w14:textId="77777777" w:rsidR="0061590F" w:rsidRPr="00D665D6" w:rsidRDefault="0061590F" w:rsidP="0005403C">
      <w:pPr>
        <w:rPr>
          <w:rFonts w:asciiTheme="minorHAnsi" w:eastAsia="Arial Unicode MS" w:hAnsiTheme="minorHAnsi" w:cs="Arial Unicode MS"/>
          <w:bCs/>
          <w:sz w:val="22"/>
          <w:szCs w:val="22"/>
        </w:rPr>
      </w:pPr>
    </w:p>
    <w:p w14:paraId="2FBF9154" w14:textId="77777777" w:rsidR="00BB5DB0" w:rsidRPr="00D665D6" w:rsidRDefault="00BB5DB0" w:rsidP="00A8260A">
      <w:pPr>
        <w:pStyle w:val="ListParagraph"/>
        <w:ind w:left="0"/>
        <w:rPr>
          <w:rFonts w:asciiTheme="minorHAnsi" w:eastAsia="Arial Unicode MS" w:hAnsiTheme="minorHAnsi" w:cs="Arial Unicode MS"/>
          <w:b/>
          <w:bCs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bCs/>
          <w:sz w:val="22"/>
          <w:szCs w:val="22"/>
        </w:rPr>
        <w:t>Aims of the policy</w:t>
      </w:r>
      <w:r w:rsidR="00674724" w:rsidRPr="00D665D6">
        <w:rPr>
          <w:rFonts w:asciiTheme="minorHAnsi" w:eastAsia="Arial Unicode MS" w:hAnsiTheme="minorHAnsi" w:cs="Arial Unicode MS"/>
          <w:b/>
          <w:bCs/>
          <w:sz w:val="22"/>
          <w:szCs w:val="22"/>
        </w:rPr>
        <w:t>:</w:t>
      </w:r>
    </w:p>
    <w:p w14:paraId="63371676" w14:textId="77777777" w:rsidR="003D0653" w:rsidRPr="00D665D6" w:rsidRDefault="003D0653" w:rsidP="00A8260A">
      <w:pPr>
        <w:pStyle w:val="ListParagraph"/>
        <w:ind w:left="0"/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14:paraId="536589A1" w14:textId="77777777" w:rsidR="00BB5DB0" w:rsidRPr="00D665D6" w:rsidRDefault="003D0653" w:rsidP="00A8260A">
      <w:pPr>
        <w:pStyle w:val="ListParagraph"/>
        <w:numPr>
          <w:ilvl w:val="0"/>
          <w:numId w:val="2"/>
        </w:numPr>
        <w:rPr>
          <w:rFonts w:asciiTheme="minorHAnsi" w:eastAsia="Arial Unicode MS" w:hAnsiTheme="minorHAnsi" w:cs="Arial Unicode MS"/>
          <w:b/>
          <w:bCs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Cs/>
          <w:sz w:val="22"/>
          <w:szCs w:val="22"/>
        </w:rPr>
        <w:t>To promote positive behaviours for learning</w:t>
      </w:r>
    </w:p>
    <w:p w14:paraId="795DBA61" w14:textId="77777777" w:rsidR="00BB5DB0" w:rsidRPr="00D665D6" w:rsidRDefault="00BB5DB0" w:rsidP="00A8260A">
      <w:pPr>
        <w:numPr>
          <w:ilvl w:val="0"/>
          <w:numId w:val="2"/>
        </w:numPr>
        <w:rPr>
          <w:rFonts w:asciiTheme="minorHAnsi" w:eastAsia="Arial Unicode MS" w:hAnsiTheme="minorHAnsi" w:cs="Arial Unicode MS"/>
          <w:bCs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Cs/>
          <w:sz w:val="22"/>
          <w:szCs w:val="22"/>
        </w:rPr>
        <w:t xml:space="preserve">To promote a positive ethos in the school </w:t>
      </w:r>
      <w:r w:rsidR="00B51E4B" w:rsidRPr="00D665D6">
        <w:rPr>
          <w:rFonts w:asciiTheme="minorHAnsi" w:eastAsia="Arial Unicode MS" w:hAnsiTheme="minorHAnsi" w:cs="Arial Unicode MS"/>
          <w:bCs/>
          <w:sz w:val="22"/>
          <w:szCs w:val="22"/>
        </w:rPr>
        <w:t>by</w:t>
      </w:r>
      <w:r w:rsidRPr="00D665D6">
        <w:rPr>
          <w:rFonts w:asciiTheme="minorHAnsi" w:eastAsia="Arial Unicode MS" w:hAnsiTheme="minorHAnsi" w:cs="Arial Unicode MS"/>
          <w:bCs/>
          <w:sz w:val="22"/>
          <w:szCs w:val="22"/>
        </w:rPr>
        <w:t xml:space="preserve"> encouraging a shared understanding </w:t>
      </w:r>
      <w:r w:rsidR="00B51E4B" w:rsidRPr="00D665D6">
        <w:rPr>
          <w:rFonts w:asciiTheme="minorHAnsi" w:eastAsia="Arial Unicode MS" w:hAnsiTheme="minorHAnsi" w:cs="Arial Unicode MS"/>
          <w:bCs/>
          <w:sz w:val="22"/>
          <w:szCs w:val="22"/>
        </w:rPr>
        <w:t xml:space="preserve">through the </w:t>
      </w:r>
      <w:r w:rsidRPr="00D665D6">
        <w:rPr>
          <w:rFonts w:asciiTheme="minorHAnsi" w:eastAsia="Arial Unicode MS" w:hAnsiTheme="minorHAnsi" w:cs="Arial Unicode MS"/>
          <w:bCs/>
          <w:sz w:val="22"/>
          <w:szCs w:val="22"/>
        </w:rPr>
        <w:t>school</w:t>
      </w:r>
      <w:r w:rsidR="00DF467A" w:rsidRPr="00D665D6">
        <w:rPr>
          <w:rFonts w:asciiTheme="minorHAnsi" w:eastAsia="Arial Unicode MS" w:hAnsiTheme="minorHAnsi" w:cs="Arial Unicode MS"/>
          <w:bCs/>
          <w:sz w:val="22"/>
          <w:szCs w:val="22"/>
        </w:rPr>
        <w:t>’</w:t>
      </w:r>
      <w:r w:rsidR="00B51E4B" w:rsidRPr="00D665D6">
        <w:rPr>
          <w:rFonts w:asciiTheme="minorHAnsi" w:eastAsia="Arial Unicode MS" w:hAnsiTheme="minorHAnsi" w:cs="Arial Unicode MS"/>
          <w:bCs/>
          <w:sz w:val="22"/>
          <w:szCs w:val="22"/>
        </w:rPr>
        <w:t>s vision</w:t>
      </w:r>
      <w:r w:rsidRPr="00D665D6">
        <w:rPr>
          <w:rFonts w:asciiTheme="minorHAnsi" w:eastAsia="Arial Unicode MS" w:hAnsiTheme="minorHAnsi" w:cs="Arial Unicode MS"/>
          <w:bCs/>
          <w:sz w:val="22"/>
          <w:szCs w:val="22"/>
        </w:rPr>
        <w:t xml:space="preserve"> </w:t>
      </w:r>
    </w:p>
    <w:p w14:paraId="1BC413BA" w14:textId="77777777" w:rsidR="00CD57D0" w:rsidRPr="00D665D6" w:rsidRDefault="00BB5DB0" w:rsidP="006C5467">
      <w:pPr>
        <w:numPr>
          <w:ilvl w:val="0"/>
          <w:numId w:val="2"/>
        </w:numPr>
        <w:rPr>
          <w:rFonts w:asciiTheme="minorHAnsi" w:eastAsia="Arial Unicode MS" w:hAnsiTheme="minorHAnsi" w:cs="Arial Unicode MS"/>
          <w:bCs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Cs/>
          <w:sz w:val="22"/>
          <w:szCs w:val="22"/>
        </w:rPr>
        <w:t xml:space="preserve">To support children in becoming positive, responsible and independent members of the school community through building their </w:t>
      </w:r>
      <w:r w:rsidR="00CD57D0" w:rsidRPr="00D665D6">
        <w:rPr>
          <w:rFonts w:asciiTheme="minorHAnsi" w:eastAsia="Arial Unicode MS" w:hAnsiTheme="minorHAnsi" w:cs="Arial Unicode MS"/>
          <w:bCs/>
          <w:sz w:val="22"/>
          <w:szCs w:val="22"/>
        </w:rPr>
        <w:t xml:space="preserve">self-esteem. </w:t>
      </w:r>
    </w:p>
    <w:p w14:paraId="4C357D0B" w14:textId="77777777" w:rsidR="00BB5DB0" w:rsidRPr="00D665D6" w:rsidRDefault="00CD57D0" w:rsidP="006C5467">
      <w:pPr>
        <w:numPr>
          <w:ilvl w:val="0"/>
          <w:numId w:val="2"/>
        </w:numPr>
        <w:rPr>
          <w:rFonts w:asciiTheme="minorHAnsi" w:eastAsia="Arial Unicode MS" w:hAnsiTheme="minorHAnsi" w:cs="Arial Unicode MS"/>
          <w:bCs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Cs/>
          <w:sz w:val="22"/>
          <w:szCs w:val="22"/>
        </w:rPr>
        <w:t xml:space="preserve">To support children in understanding what respect looks like and how to show </w:t>
      </w:r>
      <w:r w:rsidR="00F74A46" w:rsidRPr="00D665D6">
        <w:rPr>
          <w:rFonts w:asciiTheme="minorHAnsi" w:eastAsia="Arial Unicode MS" w:hAnsiTheme="minorHAnsi" w:cs="Arial Unicode MS"/>
          <w:bCs/>
          <w:sz w:val="22"/>
          <w:szCs w:val="22"/>
        </w:rPr>
        <w:t>respect for others</w:t>
      </w:r>
    </w:p>
    <w:p w14:paraId="3B0AEADC" w14:textId="77777777" w:rsidR="00BB5DB0" w:rsidRPr="00D665D6" w:rsidRDefault="00BB5DB0" w:rsidP="006C5467">
      <w:pPr>
        <w:numPr>
          <w:ilvl w:val="0"/>
          <w:numId w:val="2"/>
        </w:numPr>
        <w:rPr>
          <w:rFonts w:asciiTheme="minorHAnsi" w:eastAsia="Arial Unicode MS" w:hAnsiTheme="minorHAnsi" w:cs="Arial Unicode MS"/>
          <w:bCs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Cs/>
          <w:sz w:val="22"/>
          <w:szCs w:val="22"/>
        </w:rPr>
        <w:t>To promote an environment where everyon</w:t>
      </w:r>
      <w:r w:rsidR="00F74A46" w:rsidRPr="00D665D6">
        <w:rPr>
          <w:rFonts w:asciiTheme="minorHAnsi" w:eastAsia="Arial Unicode MS" w:hAnsiTheme="minorHAnsi" w:cs="Arial Unicode MS"/>
          <w:bCs/>
          <w:sz w:val="22"/>
          <w:szCs w:val="22"/>
        </w:rPr>
        <w:t xml:space="preserve">e </w:t>
      </w:r>
      <w:r w:rsidR="00D44389" w:rsidRPr="00D665D6">
        <w:rPr>
          <w:rFonts w:asciiTheme="minorHAnsi" w:eastAsia="Arial Unicode MS" w:hAnsiTheme="minorHAnsi" w:cs="Arial Unicode MS"/>
          <w:bCs/>
          <w:sz w:val="22"/>
          <w:szCs w:val="22"/>
        </w:rPr>
        <w:t>has the ability to express how they are feeling</w:t>
      </w:r>
    </w:p>
    <w:p w14:paraId="2CE0C7EC" w14:textId="77777777" w:rsidR="00BB5DB0" w:rsidRPr="00D665D6" w:rsidRDefault="00BB5DB0" w:rsidP="006C5467">
      <w:pPr>
        <w:numPr>
          <w:ilvl w:val="0"/>
          <w:numId w:val="2"/>
        </w:numPr>
        <w:rPr>
          <w:rFonts w:asciiTheme="minorHAnsi" w:eastAsia="Arial Unicode MS" w:hAnsiTheme="minorHAnsi" w:cs="Arial Unicode MS"/>
          <w:bCs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Cs/>
          <w:sz w:val="22"/>
          <w:szCs w:val="22"/>
        </w:rPr>
        <w:t>To promote good relationships so that people can work together with the common purpose of helpin</w:t>
      </w:r>
      <w:r w:rsidR="00F74A46" w:rsidRPr="00D665D6">
        <w:rPr>
          <w:rFonts w:asciiTheme="minorHAnsi" w:eastAsia="Arial Unicode MS" w:hAnsiTheme="minorHAnsi" w:cs="Arial Unicode MS"/>
          <w:bCs/>
          <w:sz w:val="22"/>
          <w:szCs w:val="22"/>
        </w:rPr>
        <w:t>g everyone to learn and succeed</w:t>
      </w:r>
    </w:p>
    <w:p w14:paraId="466285F2" w14:textId="77777777" w:rsidR="00BB5DB0" w:rsidRPr="00D665D6" w:rsidRDefault="00BB5DB0" w:rsidP="006C5467">
      <w:pPr>
        <w:numPr>
          <w:ilvl w:val="0"/>
          <w:numId w:val="2"/>
        </w:numPr>
        <w:rPr>
          <w:rFonts w:asciiTheme="minorHAnsi" w:eastAsia="Arial Unicode MS" w:hAnsiTheme="minorHAnsi" w:cs="Arial Unicode MS"/>
          <w:bCs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Cs/>
          <w:sz w:val="22"/>
          <w:szCs w:val="22"/>
        </w:rPr>
        <w:t>To ensure that everyone takes responsibility for their actions and choices and are aware of how their behaviou</w:t>
      </w:r>
      <w:r w:rsidR="00F74A46" w:rsidRPr="00D665D6">
        <w:rPr>
          <w:rFonts w:asciiTheme="minorHAnsi" w:eastAsia="Arial Unicode MS" w:hAnsiTheme="minorHAnsi" w:cs="Arial Unicode MS"/>
          <w:bCs/>
          <w:sz w:val="22"/>
          <w:szCs w:val="22"/>
        </w:rPr>
        <w:t>r impacts on others around</w:t>
      </w:r>
      <w:r w:rsidR="00E24575" w:rsidRPr="00D665D6">
        <w:rPr>
          <w:rFonts w:asciiTheme="minorHAnsi" w:eastAsia="Arial Unicode MS" w:hAnsiTheme="minorHAnsi" w:cs="Arial Unicode MS"/>
          <w:bCs/>
          <w:sz w:val="22"/>
          <w:szCs w:val="22"/>
        </w:rPr>
        <w:t xml:space="preserve"> </w:t>
      </w:r>
      <w:r w:rsidR="00F74A46" w:rsidRPr="00D665D6">
        <w:rPr>
          <w:rFonts w:asciiTheme="minorHAnsi" w:eastAsia="Arial Unicode MS" w:hAnsiTheme="minorHAnsi" w:cs="Arial Unicode MS"/>
          <w:bCs/>
          <w:sz w:val="22"/>
          <w:szCs w:val="22"/>
        </w:rPr>
        <w:t>them</w:t>
      </w:r>
    </w:p>
    <w:p w14:paraId="00A13660" w14:textId="657A3919" w:rsidR="00BB5DB0" w:rsidRPr="00A8260A" w:rsidRDefault="00BB5DB0" w:rsidP="0005403C">
      <w:pPr>
        <w:numPr>
          <w:ilvl w:val="0"/>
          <w:numId w:val="2"/>
        </w:numPr>
        <w:rPr>
          <w:rFonts w:asciiTheme="minorHAnsi" w:eastAsia="Arial Unicode MS" w:hAnsiTheme="minorHAnsi" w:cs="Arial Unicode MS"/>
          <w:bCs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Cs/>
          <w:sz w:val="22"/>
          <w:szCs w:val="22"/>
        </w:rPr>
        <w:t>To provide a clear outline of the structure of positive behaviour strategies used in both the c</w:t>
      </w:r>
      <w:r w:rsidR="00F74A46" w:rsidRPr="00D665D6">
        <w:rPr>
          <w:rFonts w:asciiTheme="minorHAnsi" w:eastAsia="Arial Unicode MS" w:hAnsiTheme="minorHAnsi" w:cs="Arial Unicode MS"/>
          <w:bCs/>
          <w:sz w:val="22"/>
          <w:szCs w:val="22"/>
        </w:rPr>
        <w:t>lassroom and around the school</w:t>
      </w:r>
    </w:p>
    <w:p w14:paraId="43AFB999" w14:textId="77777777" w:rsidR="00233047" w:rsidRPr="00D665D6" w:rsidRDefault="00233047" w:rsidP="00674724">
      <w:pPr>
        <w:pStyle w:val="ListParagraph"/>
        <w:ind w:left="0"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476FE951" w14:textId="77777777" w:rsidR="00BB5DB0" w:rsidRPr="00D665D6" w:rsidRDefault="00BB5DB0" w:rsidP="00674724">
      <w:pPr>
        <w:pStyle w:val="ListParagraph"/>
        <w:ind w:left="0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>Responsibility and Rights</w:t>
      </w:r>
      <w:r w:rsidR="00BD0967" w:rsidRPr="00D665D6">
        <w:rPr>
          <w:rFonts w:asciiTheme="minorHAnsi" w:eastAsia="Arial Unicode MS" w:hAnsiTheme="minorHAnsi" w:cs="Arial Unicode MS"/>
          <w:b/>
          <w:sz w:val="22"/>
          <w:szCs w:val="22"/>
        </w:rPr>
        <w:t>:</w:t>
      </w:r>
    </w:p>
    <w:p w14:paraId="2B56995A" w14:textId="77777777" w:rsidR="00D30E94" w:rsidRPr="00D665D6" w:rsidRDefault="00D30E94" w:rsidP="00674724">
      <w:pPr>
        <w:pStyle w:val="ListParagraph"/>
        <w:ind w:left="0"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3445CBC4" w14:textId="77777777" w:rsidR="00A23784" w:rsidRPr="00D665D6" w:rsidRDefault="00A23784" w:rsidP="00A23784">
      <w:pPr>
        <w:widowControl/>
        <w:autoSpaceDE/>
        <w:autoSpaceDN/>
        <w:adjustRightInd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i/>
          <w:sz w:val="22"/>
          <w:szCs w:val="22"/>
        </w:rPr>
        <w:t>We believe that everyone has a part to play.</w:t>
      </w:r>
    </w:p>
    <w:p w14:paraId="43363ECD" w14:textId="77777777" w:rsidR="00233047" w:rsidRPr="00D665D6" w:rsidRDefault="00233047" w:rsidP="00674724">
      <w:pPr>
        <w:pStyle w:val="ListParagraph"/>
        <w:ind w:left="0"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13140762" w14:textId="77777777" w:rsidR="00233047" w:rsidRPr="00D665D6" w:rsidRDefault="00233047" w:rsidP="00295E31">
      <w:pPr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>Everyone has the right in our school to learn, be respected, to be safe and to be listened to</w:t>
      </w:r>
      <w:r w:rsidR="00295E31">
        <w:rPr>
          <w:rFonts w:asciiTheme="minorHAnsi" w:eastAsia="Arial Unicode MS" w:hAnsiTheme="minorHAnsi" w:cs="Arial Unicode MS"/>
          <w:b/>
          <w:sz w:val="22"/>
          <w:szCs w:val="22"/>
        </w:rPr>
        <w:t>.</w:t>
      </w:r>
    </w:p>
    <w:p w14:paraId="026BE3F7" w14:textId="77777777" w:rsidR="00707DEA" w:rsidRPr="00D665D6" w:rsidRDefault="00707DEA" w:rsidP="0005403C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49216757" w14:textId="77777777" w:rsidR="00210415" w:rsidRPr="00D665D6" w:rsidRDefault="00210415" w:rsidP="0005403C">
      <w:pPr>
        <w:rPr>
          <w:rFonts w:asciiTheme="minorHAnsi" w:eastAsia="Arial Unicode MS" w:hAnsiTheme="minorHAnsi" w:cs="Arial Unicode MS"/>
          <w:b/>
          <w:sz w:val="22"/>
          <w:szCs w:val="22"/>
        </w:rPr>
        <w:sectPr w:rsidR="00210415" w:rsidRPr="00D665D6" w:rsidSect="00F6328F">
          <w:footerReference w:type="default" r:id="rId12"/>
          <w:endnotePr>
            <w:numFmt w:val="decimal"/>
          </w:endnotePr>
          <w:type w:val="continuous"/>
          <w:pgSz w:w="11905" w:h="16837"/>
          <w:pgMar w:top="720" w:right="720" w:bottom="720" w:left="720" w:header="1440" w:footer="902" w:gutter="0"/>
          <w:cols w:space="720"/>
          <w:noEndnote/>
          <w:docGrid w:linePitch="272"/>
        </w:sectPr>
      </w:pPr>
    </w:p>
    <w:p w14:paraId="21864D9E" w14:textId="77777777" w:rsidR="0061590F" w:rsidRPr="00D665D6" w:rsidRDefault="0061590F" w:rsidP="0005403C">
      <w:pPr>
        <w:rPr>
          <w:rFonts w:asciiTheme="minorHAnsi" w:eastAsia="Arial Unicode MS" w:hAnsiTheme="minorHAnsi" w:cs="Arial Unicode MS"/>
          <w:b/>
          <w:sz w:val="22"/>
          <w:szCs w:val="22"/>
        </w:rPr>
        <w:sectPr w:rsidR="0061590F" w:rsidRPr="00D665D6" w:rsidSect="00210415">
          <w:endnotePr>
            <w:numFmt w:val="decimal"/>
          </w:endnotePr>
          <w:type w:val="continuous"/>
          <w:pgSz w:w="11905" w:h="16837"/>
          <w:pgMar w:top="720" w:right="720" w:bottom="720" w:left="720" w:header="1440" w:footer="902" w:gutter="0"/>
          <w:cols w:space="720"/>
          <w:noEndnote/>
          <w:docGrid w:linePitch="272"/>
        </w:sectPr>
      </w:pPr>
    </w:p>
    <w:p w14:paraId="385C6736" w14:textId="77777777" w:rsidR="00BB5DB0" w:rsidRPr="00D665D6" w:rsidRDefault="00BB5DB0" w:rsidP="00210415">
      <w:pPr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>Responsibility of the child:</w:t>
      </w:r>
    </w:p>
    <w:p w14:paraId="4BF06107" w14:textId="77777777" w:rsidR="00EF4A03" w:rsidRPr="00D665D6" w:rsidRDefault="00633A3B" w:rsidP="002C32BC">
      <w:pPr>
        <w:pStyle w:val="ListParagraph"/>
        <w:numPr>
          <w:ilvl w:val="0"/>
          <w:numId w:val="9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To do their best </w:t>
      </w:r>
    </w:p>
    <w:p w14:paraId="74E1C111" w14:textId="13559FF3" w:rsidR="00633A3B" w:rsidRPr="00754F3B" w:rsidRDefault="002C32BC" w:rsidP="00754F3B">
      <w:pPr>
        <w:pStyle w:val="ListParagraph"/>
        <w:numPr>
          <w:ilvl w:val="0"/>
          <w:numId w:val="9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To follow the class contract</w:t>
      </w:r>
    </w:p>
    <w:p w14:paraId="13B88E42" w14:textId="77777777" w:rsidR="00BB5DB0" w:rsidRPr="00D665D6" w:rsidRDefault="00BB5DB0" w:rsidP="006C5467">
      <w:pPr>
        <w:pStyle w:val="ListParagraph"/>
        <w:numPr>
          <w:ilvl w:val="0"/>
          <w:numId w:val="9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To ask for help when needed</w:t>
      </w:r>
    </w:p>
    <w:p w14:paraId="2A362ECD" w14:textId="77777777" w:rsidR="00BB5DB0" w:rsidRPr="00D665D6" w:rsidRDefault="00BB5DB0" w:rsidP="006C5467">
      <w:pPr>
        <w:pStyle w:val="ListParagraph"/>
        <w:numPr>
          <w:ilvl w:val="0"/>
          <w:numId w:val="9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To listen when others are speaking</w:t>
      </w:r>
    </w:p>
    <w:p w14:paraId="7BAE4A7B" w14:textId="77777777" w:rsidR="00BB5DB0" w:rsidRPr="00D665D6" w:rsidRDefault="00BB5DB0" w:rsidP="006C5467">
      <w:pPr>
        <w:pStyle w:val="ListParagraph"/>
        <w:numPr>
          <w:ilvl w:val="0"/>
          <w:numId w:val="9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To follow instructions from all members of staff</w:t>
      </w:r>
      <w:r w:rsidR="00D44389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and other adults within the school e.g. Governors, people from external organisations</w:t>
      </w:r>
    </w:p>
    <w:p w14:paraId="686C52FB" w14:textId="77777777" w:rsidR="00F74A46" w:rsidRPr="00D665D6" w:rsidRDefault="00BB5DB0" w:rsidP="006C5467">
      <w:pPr>
        <w:pStyle w:val="ListParagraph"/>
        <w:numPr>
          <w:ilvl w:val="0"/>
          <w:numId w:val="9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To </w:t>
      </w:r>
      <w:r w:rsidR="00D44389" w:rsidRPr="00D665D6">
        <w:rPr>
          <w:rFonts w:asciiTheme="minorHAnsi" w:eastAsia="Arial Unicode MS" w:hAnsiTheme="minorHAnsi" w:cs="Arial Unicode MS"/>
          <w:sz w:val="22"/>
          <w:szCs w:val="22"/>
        </w:rPr>
        <w:t>be involved</w:t>
      </w:r>
      <w:r w:rsidR="00F74A46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in resolving issues fairly </w:t>
      </w:r>
    </w:p>
    <w:p w14:paraId="1EB86298" w14:textId="5BB6A2E3" w:rsidR="00BB5DB0" w:rsidRPr="009E1122" w:rsidRDefault="00F74A46" w:rsidP="006C5467">
      <w:pPr>
        <w:pStyle w:val="ListParagraph"/>
        <w:numPr>
          <w:ilvl w:val="0"/>
          <w:numId w:val="9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9E1122">
        <w:rPr>
          <w:rFonts w:asciiTheme="minorHAnsi" w:eastAsia="Arial Unicode MS" w:hAnsiTheme="minorHAnsi" w:cs="Arial Unicode MS"/>
          <w:sz w:val="22"/>
          <w:szCs w:val="22"/>
        </w:rPr>
        <w:t xml:space="preserve">To allow </w:t>
      </w:r>
      <w:r w:rsidR="00BB5DB0" w:rsidRPr="009E1122">
        <w:rPr>
          <w:rFonts w:asciiTheme="minorHAnsi" w:eastAsia="Arial Unicode MS" w:hAnsiTheme="minorHAnsi" w:cs="Arial Unicode MS"/>
          <w:sz w:val="22"/>
          <w:szCs w:val="22"/>
        </w:rPr>
        <w:t xml:space="preserve">others </w:t>
      </w:r>
      <w:r w:rsidRPr="009E1122">
        <w:rPr>
          <w:rFonts w:asciiTheme="minorHAnsi" w:eastAsia="Arial Unicode MS" w:hAnsiTheme="minorHAnsi" w:cs="Arial Unicode MS"/>
          <w:sz w:val="22"/>
          <w:szCs w:val="22"/>
        </w:rPr>
        <w:t xml:space="preserve">the opportunity to </w:t>
      </w:r>
      <w:r w:rsidR="00BB5DB0" w:rsidRPr="009E1122">
        <w:rPr>
          <w:rFonts w:asciiTheme="minorHAnsi" w:eastAsia="Arial Unicode MS" w:hAnsiTheme="minorHAnsi" w:cs="Arial Unicode MS"/>
          <w:sz w:val="22"/>
          <w:szCs w:val="22"/>
        </w:rPr>
        <w:t xml:space="preserve">learn </w:t>
      </w:r>
    </w:p>
    <w:p w14:paraId="0893CAE4" w14:textId="3EF85602" w:rsidR="00E16E9E" w:rsidRPr="009E1122" w:rsidRDefault="00E16E9E" w:rsidP="006C5467">
      <w:pPr>
        <w:pStyle w:val="ListParagraph"/>
        <w:numPr>
          <w:ilvl w:val="0"/>
          <w:numId w:val="9"/>
        </w:numPr>
        <w:rPr>
          <w:rFonts w:asciiTheme="minorHAnsi" w:eastAsia="Arial Unicode MS" w:hAnsiTheme="minorHAnsi" w:cs="Arial Unicode MS"/>
          <w:b/>
          <w:i/>
          <w:sz w:val="22"/>
          <w:szCs w:val="22"/>
        </w:rPr>
      </w:pPr>
      <w:r w:rsidRPr="009E1122">
        <w:rPr>
          <w:rFonts w:asciiTheme="minorHAnsi" w:eastAsia="Arial Unicode MS" w:hAnsiTheme="minorHAnsi" w:cs="Arial Unicode MS"/>
          <w:sz w:val="22"/>
          <w:szCs w:val="22"/>
        </w:rPr>
        <w:t xml:space="preserve">To dress in accordance with the school uniform policy </w:t>
      </w:r>
      <w:r w:rsidR="00732DB5" w:rsidRPr="009E1122">
        <w:rPr>
          <w:rFonts w:asciiTheme="minorHAnsi" w:eastAsia="Arial Unicode MS" w:hAnsiTheme="minorHAnsi" w:cs="Arial Unicode MS"/>
          <w:sz w:val="22"/>
          <w:szCs w:val="22"/>
        </w:rPr>
        <w:t xml:space="preserve">to reflect school pride and a sense of belonging </w:t>
      </w:r>
    </w:p>
    <w:p w14:paraId="22AB1AEA" w14:textId="77777777" w:rsidR="003D0653" w:rsidRPr="00D665D6" w:rsidRDefault="003D0653" w:rsidP="000546C6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1934579B" w14:textId="77777777" w:rsidR="00EF4A03" w:rsidRPr="00D665D6" w:rsidRDefault="000546C6" w:rsidP="00210415">
      <w:pPr>
        <w:ind w:firstLine="360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lastRenderedPageBreak/>
        <w:t>Responsibility of the Governors:</w:t>
      </w:r>
    </w:p>
    <w:p w14:paraId="08118B8F" w14:textId="77777777" w:rsidR="00EF4A03" w:rsidRPr="004E4B7A" w:rsidRDefault="00EF4A03" w:rsidP="00EF4A03">
      <w:pPr>
        <w:numPr>
          <w:ilvl w:val="0"/>
          <w:numId w:val="16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4E4B7A">
        <w:rPr>
          <w:rFonts w:asciiTheme="minorHAnsi" w:eastAsia="Arial Unicode MS" w:hAnsiTheme="minorHAnsi" w:cs="Arial Unicode MS"/>
          <w:sz w:val="22"/>
          <w:szCs w:val="22"/>
        </w:rPr>
        <w:t>To support the school in the implementation of the policy</w:t>
      </w:r>
    </w:p>
    <w:p w14:paraId="2423B3E9" w14:textId="31BBFD1B" w:rsidR="00EF4A03" w:rsidRPr="009E1122" w:rsidRDefault="00EF4A03" w:rsidP="00EF4A03">
      <w:pPr>
        <w:numPr>
          <w:ilvl w:val="0"/>
          <w:numId w:val="16"/>
        </w:numPr>
        <w:rPr>
          <w:rFonts w:asciiTheme="minorHAnsi" w:eastAsia="Arial Unicode MS" w:hAnsiTheme="minorHAnsi" w:cs="Arial Unicode MS"/>
          <w:b/>
          <w:color w:val="FF0000"/>
          <w:sz w:val="22"/>
          <w:szCs w:val="22"/>
        </w:rPr>
      </w:pPr>
      <w:r w:rsidRPr="004E4B7A">
        <w:rPr>
          <w:rFonts w:asciiTheme="minorHAnsi" w:eastAsia="Arial Unicode MS" w:hAnsiTheme="minorHAnsi" w:cs="Arial Unicode MS"/>
          <w:sz w:val="22"/>
          <w:szCs w:val="22"/>
        </w:rPr>
        <w:t xml:space="preserve">To regularly </w:t>
      </w:r>
      <w:r w:rsidRPr="009E1122">
        <w:rPr>
          <w:rFonts w:asciiTheme="minorHAnsi" w:eastAsia="Arial Unicode MS" w:hAnsiTheme="minorHAnsi" w:cs="Arial Unicode MS"/>
          <w:sz w:val="22"/>
          <w:szCs w:val="22"/>
        </w:rPr>
        <w:t xml:space="preserve">review the policy and offer advice to the head teacher on </w:t>
      </w:r>
      <w:r w:rsidR="009E1122" w:rsidRPr="009E1122">
        <w:rPr>
          <w:rFonts w:asciiTheme="minorHAnsi" w:eastAsia="Arial Unicode MS" w:hAnsiTheme="minorHAnsi" w:cs="Arial Unicode MS"/>
          <w:sz w:val="22"/>
          <w:szCs w:val="22"/>
        </w:rPr>
        <w:t>behaviour</w:t>
      </w:r>
      <w:r w:rsidRPr="009E1122">
        <w:rPr>
          <w:rFonts w:asciiTheme="minorHAnsi" w:eastAsia="Arial Unicode MS" w:hAnsiTheme="minorHAnsi" w:cs="Arial Unicode MS"/>
          <w:sz w:val="22"/>
          <w:szCs w:val="22"/>
        </w:rPr>
        <w:t xml:space="preserve"> issues if required</w:t>
      </w:r>
      <w:r w:rsidR="00732DB5" w:rsidRPr="009E1122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</w:p>
    <w:p w14:paraId="08B9A5A6" w14:textId="2A4A75F6" w:rsidR="00254BDE" w:rsidRPr="009E1122" w:rsidRDefault="00B67211" w:rsidP="0005403C">
      <w:pPr>
        <w:numPr>
          <w:ilvl w:val="0"/>
          <w:numId w:val="16"/>
        </w:numPr>
        <w:rPr>
          <w:rFonts w:asciiTheme="minorHAnsi" w:eastAsia="Arial Unicode MS" w:hAnsiTheme="minorHAnsi" w:cs="Arial Unicode MS"/>
          <w:b/>
          <w:sz w:val="22"/>
          <w:szCs w:val="22"/>
        </w:rPr>
      </w:pPr>
      <w:r w:rsidRPr="009E1122">
        <w:rPr>
          <w:rFonts w:asciiTheme="minorHAnsi" w:eastAsia="Arial Unicode MS" w:hAnsiTheme="minorHAnsi" w:cs="Arial Unicode MS"/>
          <w:sz w:val="22"/>
          <w:szCs w:val="22"/>
        </w:rPr>
        <w:t>To adhere to the core expectations for staff</w:t>
      </w:r>
      <w:r w:rsidR="00CD57D0" w:rsidRPr="009E1122">
        <w:rPr>
          <w:rFonts w:asciiTheme="minorHAnsi" w:eastAsia="Arial Unicode MS" w:hAnsiTheme="minorHAnsi" w:cs="Arial Unicode MS"/>
          <w:sz w:val="22"/>
          <w:szCs w:val="22"/>
        </w:rPr>
        <w:t xml:space="preserve"> (see separate document entitled Core Expectations for Staff)</w:t>
      </w:r>
    </w:p>
    <w:p w14:paraId="55148707" w14:textId="77777777" w:rsidR="00210415" w:rsidRPr="00D665D6" w:rsidRDefault="00210415" w:rsidP="00210415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0F8CFA74" w14:textId="77777777" w:rsidR="00254BDE" w:rsidRPr="00D665D6" w:rsidRDefault="00BB5DB0" w:rsidP="00254BDE">
      <w:pPr>
        <w:ind w:left="360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>Responsibility of the Staff:</w:t>
      </w:r>
    </w:p>
    <w:p w14:paraId="2E70DEA0" w14:textId="77777777" w:rsidR="00633A3B" w:rsidRPr="00D665D6" w:rsidRDefault="00633A3B" w:rsidP="00633A3B">
      <w:pPr>
        <w:numPr>
          <w:ilvl w:val="0"/>
          <w:numId w:val="10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Staff will be fully prepared for lessons so that children’s le</w:t>
      </w:r>
      <w:r w:rsidR="00F74A46" w:rsidRPr="00D665D6">
        <w:rPr>
          <w:rFonts w:asciiTheme="minorHAnsi" w:eastAsia="Arial Unicode MS" w:hAnsiTheme="minorHAnsi" w:cs="Arial Unicode MS"/>
          <w:sz w:val="22"/>
          <w:szCs w:val="22"/>
        </w:rPr>
        <w:t>arning is maximised to the full</w:t>
      </w:r>
    </w:p>
    <w:p w14:paraId="3B197997" w14:textId="77777777" w:rsidR="00633A3B" w:rsidRPr="00D665D6" w:rsidRDefault="00633A3B" w:rsidP="00633A3B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Model professional behaviour towards each other, pupils and their families at all times </w:t>
      </w:r>
    </w:p>
    <w:p w14:paraId="5B5A6B0C" w14:textId="77777777" w:rsidR="00CD57D0" w:rsidRPr="00D665D6" w:rsidRDefault="00633A3B" w:rsidP="00CD57D0">
      <w:pPr>
        <w:pStyle w:val="ListParagraph"/>
        <w:widowControl/>
        <w:numPr>
          <w:ilvl w:val="0"/>
          <w:numId w:val="10"/>
        </w:numPr>
        <w:spacing w:after="25"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Ensure that </w:t>
      </w:r>
      <w:r w:rsidR="00CD57D0" w:rsidRPr="00D665D6">
        <w:rPr>
          <w:rFonts w:asciiTheme="minorHAnsi" w:eastAsia="Arial Unicode MS" w:hAnsiTheme="minorHAnsi" w:cs="Arial Unicode MS"/>
          <w:sz w:val="22"/>
          <w:szCs w:val="22"/>
        </w:rPr>
        <w:t xml:space="preserve">all members of </w:t>
      </w:r>
      <w:r w:rsidR="00143BEE">
        <w:rPr>
          <w:rFonts w:asciiTheme="minorHAnsi" w:eastAsia="Arial Unicode MS" w:hAnsiTheme="minorHAnsi" w:cs="Arial Unicode MS"/>
          <w:sz w:val="22"/>
          <w:szCs w:val="22"/>
        </w:rPr>
        <w:t>the school community understand</w:t>
      </w:r>
      <w:r w:rsidR="00CD57D0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the need for all children to feel emotionally and physically safe, and to respond in line with the safeguarding policy and associated procedures </w:t>
      </w:r>
    </w:p>
    <w:p w14:paraId="36C9995B" w14:textId="77777777" w:rsidR="00BB5DB0" w:rsidRPr="00D665D6" w:rsidRDefault="00CD57D0" w:rsidP="00CD57D0">
      <w:pPr>
        <w:pStyle w:val="ListParagraph"/>
        <w:widowControl/>
        <w:numPr>
          <w:ilvl w:val="0"/>
          <w:numId w:val="10"/>
        </w:numPr>
        <w:spacing w:after="25"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That </w:t>
      </w:r>
      <w:r w:rsidR="00633A3B" w:rsidRPr="00D665D6">
        <w:rPr>
          <w:rFonts w:asciiTheme="minorHAnsi" w:eastAsia="Arial Unicode MS" w:hAnsiTheme="minorHAnsi" w:cs="Arial Unicode MS"/>
          <w:sz w:val="22"/>
          <w:szCs w:val="22"/>
        </w:rPr>
        <w:t>unacceptable behaviour is challenged by all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, using the Restorative Approach where appropriate </w:t>
      </w:r>
    </w:p>
    <w:p w14:paraId="6F0D0468" w14:textId="77777777" w:rsidR="00CD57D0" w:rsidRPr="00D665D6" w:rsidRDefault="00CD57D0" w:rsidP="006C5467">
      <w:pPr>
        <w:pStyle w:val="ListParagraph"/>
        <w:widowControl/>
        <w:numPr>
          <w:ilvl w:val="0"/>
          <w:numId w:val="10"/>
        </w:numPr>
        <w:spacing w:after="25"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To be consistent in their approach to ensure children are clear about what is expected of them</w:t>
      </w:r>
    </w:p>
    <w:p w14:paraId="616F0D81" w14:textId="77777777" w:rsidR="00254BDE" w:rsidRPr="00143BEE" w:rsidRDefault="00CD57D0" w:rsidP="00143BEE">
      <w:pPr>
        <w:widowControl/>
        <w:spacing w:after="25"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</w:p>
    <w:p w14:paraId="7C65F449" w14:textId="77777777" w:rsidR="003A300B" w:rsidRPr="00D665D6" w:rsidRDefault="00254BDE" w:rsidP="0005403C">
      <w:pPr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 xml:space="preserve">       </w:t>
      </w:r>
      <w:r w:rsidR="00BB5DB0" w:rsidRPr="00D665D6">
        <w:rPr>
          <w:rFonts w:asciiTheme="minorHAnsi" w:eastAsia="Arial Unicode MS" w:hAnsiTheme="minorHAnsi" w:cs="Arial Unicode MS"/>
          <w:b/>
          <w:sz w:val="22"/>
          <w:szCs w:val="22"/>
        </w:rPr>
        <w:t>Responsibility of the Parent:</w:t>
      </w:r>
    </w:p>
    <w:p w14:paraId="6E59A055" w14:textId="77777777" w:rsidR="00BB5DB0" w:rsidRPr="00D665D6" w:rsidRDefault="002E3E46" w:rsidP="006C5467">
      <w:pPr>
        <w:numPr>
          <w:ilvl w:val="0"/>
          <w:numId w:val="15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To talk to the class teacher or other member of staff constructively if concerns arise</w:t>
      </w:r>
    </w:p>
    <w:p w14:paraId="7F68DAFB" w14:textId="77777777" w:rsidR="00DF467A" w:rsidRPr="00D665D6" w:rsidRDefault="002E3E46" w:rsidP="00DF467A">
      <w:pPr>
        <w:numPr>
          <w:ilvl w:val="0"/>
          <w:numId w:val="15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To ensure the</w:t>
      </w:r>
      <w:r w:rsidR="003A300B" w:rsidRPr="00D665D6">
        <w:rPr>
          <w:rFonts w:asciiTheme="minorHAnsi" w:eastAsia="Arial Unicode MS" w:hAnsiTheme="minorHAnsi" w:cs="Arial Unicode MS"/>
          <w:sz w:val="22"/>
          <w:szCs w:val="22"/>
        </w:rPr>
        <w:t xml:space="preserve">ir child attends regularly and 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>o</w:t>
      </w:r>
      <w:r w:rsidR="003A300B" w:rsidRPr="00D665D6">
        <w:rPr>
          <w:rFonts w:asciiTheme="minorHAnsi" w:eastAsia="Arial Unicode MS" w:hAnsiTheme="minorHAnsi" w:cs="Arial Unicode MS"/>
          <w:sz w:val="22"/>
          <w:szCs w:val="22"/>
        </w:rPr>
        <w:t>n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time</w:t>
      </w:r>
    </w:p>
    <w:p w14:paraId="74A5C3FE" w14:textId="77777777" w:rsidR="002E3E46" w:rsidRPr="00D665D6" w:rsidRDefault="002E3E46" w:rsidP="00DF467A">
      <w:pPr>
        <w:numPr>
          <w:ilvl w:val="0"/>
          <w:numId w:val="15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To talk to their child about </w:t>
      </w:r>
      <w:r w:rsidR="003A300B" w:rsidRPr="00D665D6">
        <w:rPr>
          <w:rFonts w:asciiTheme="minorHAnsi" w:eastAsia="Arial Unicode MS" w:hAnsiTheme="minorHAnsi" w:cs="Arial Unicode MS"/>
          <w:sz w:val="22"/>
          <w:szCs w:val="22"/>
        </w:rPr>
        <w:t xml:space="preserve">their 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>school</w:t>
      </w:r>
      <w:r w:rsidR="00F74A46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day</w:t>
      </w:r>
    </w:p>
    <w:p w14:paraId="165CEE5F" w14:textId="77777777" w:rsidR="00AE6A47" w:rsidRPr="00D665D6" w:rsidRDefault="00AE6A47" w:rsidP="00DF467A">
      <w:pPr>
        <w:numPr>
          <w:ilvl w:val="0"/>
          <w:numId w:val="15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To be supportive of school values</w:t>
      </w:r>
    </w:p>
    <w:p w14:paraId="0631792C" w14:textId="77777777" w:rsidR="00210415" w:rsidRPr="00D665D6" w:rsidRDefault="00210415" w:rsidP="003D0653">
      <w:pPr>
        <w:rPr>
          <w:rFonts w:asciiTheme="minorHAnsi" w:eastAsia="Arial Unicode MS" w:hAnsiTheme="minorHAnsi" w:cs="Arial Unicode MS"/>
          <w:sz w:val="22"/>
          <w:szCs w:val="22"/>
        </w:rPr>
        <w:sectPr w:rsidR="00210415" w:rsidRPr="00D665D6" w:rsidSect="00210415">
          <w:endnotePr>
            <w:numFmt w:val="decimal"/>
          </w:endnotePr>
          <w:type w:val="continuous"/>
          <w:pgSz w:w="11905" w:h="16837"/>
          <w:pgMar w:top="720" w:right="720" w:bottom="720" w:left="720" w:header="1440" w:footer="902" w:gutter="0"/>
          <w:cols w:space="720"/>
          <w:noEndnote/>
          <w:docGrid w:linePitch="272"/>
        </w:sectPr>
      </w:pPr>
    </w:p>
    <w:p w14:paraId="74354838" w14:textId="77777777" w:rsidR="00936F75" w:rsidRDefault="00936F75" w:rsidP="00233047">
      <w:pPr>
        <w:widowControl/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</w:p>
    <w:p w14:paraId="19D8B6AE" w14:textId="2AE6D2E4" w:rsidR="00936F75" w:rsidRPr="00D665D6" w:rsidRDefault="00233047" w:rsidP="00936F75">
      <w:pPr>
        <w:widowControl/>
        <w:autoSpaceDE/>
        <w:autoSpaceDN/>
        <w:adjustRightInd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 xml:space="preserve">It is the whole school community’s responsibility to ensure the principles of the behaviour policy are supported. </w:t>
      </w:r>
      <w:r w:rsidR="00DE7B4D" w:rsidRPr="00D665D6">
        <w:rPr>
          <w:rFonts w:asciiTheme="minorHAnsi" w:eastAsia="Arial Unicode MS" w:hAnsiTheme="minorHAnsi" w:cs="Arial Unicode MS"/>
          <w:b/>
          <w:sz w:val="22"/>
          <w:szCs w:val="22"/>
        </w:rPr>
        <w:t xml:space="preserve"> </w:t>
      </w:r>
    </w:p>
    <w:p w14:paraId="2EAE93C3" w14:textId="77777777" w:rsidR="00936F75" w:rsidRDefault="00936F75" w:rsidP="00233047">
      <w:pPr>
        <w:widowControl/>
        <w:autoSpaceDE/>
        <w:autoSpaceDN/>
        <w:adjustRightInd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3DA270EC" w14:textId="1BD2D78B" w:rsidR="00936F75" w:rsidRPr="00732DB5" w:rsidRDefault="00233047" w:rsidP="00936F75">
      <w:pPr>
        <w:widowControl/>
        <w:autoSpaceDE/>
        <w:autoSpaceDN/>
        <w:adjustRightInd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>Consistency of practice</w:t>
      </w:r>
    </w:p>
    <w:p w14:paraId="16B4B57F" w14:textId="77777777" w:rsidR="00233047" w:rsidRPr="00D665D6" w:rsidRDefault="00233047" w:rsidP="00936F75">
      <w:pPr>
        <w:widowControl/>
        <w:numPr>
          <w:ilvl w:val="0"/>
          <w:numId w:val="29"/>
        </w:numPr>
        <w:autoSpaceDE/>
        <w:autoSpaceDN/>
        <w:adjustRightInd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All staff who work at the school, governors and parents have access to a copy of the policy</w:t>
      </w:r>
    </w:p>
    <w:p w14:paraId="2DA38A7A" w14:textId="07A734C5" w:rsidR="00233047" w:rsidRPr="00D665D6" w:rsidRDefault="00233047" w:rsidP="00936F75">
      <w:pPr>
        <w:widowControl/>
        <w:numPr>
          <w:ilvl w:val="0"/>
          <w:numId w:val="29"/>
        </w:numPr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Newly appointed staff will receive a copy of the policy in their induction pack and have a</w:t>
      </w:r>
      <w:r w:rsidR="00EF4A03" w:rsidRPr="00D665D6">
        <w:rPr>
          <w:rFonts w:asciiTheme="minorHAnsi" w:eastAsia="Arial Unicode MS" w:hAnsiTheme="minorHAnsi" w:cs="Arial Unicode MS"/>
          <w:sz w:val="22"/>
          <w:szCs w:val="22"/>
        </w:rPr>
        <w:t>n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induction session with the</w:t>
      </w:r>
      <w:r w:rsidR="00CB5AD6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A709E9">
        <w:rPr>
          <w:rFonts w:asciiTheme="minorHAnsi" w:eastAsia="Arial Unicode MS" w:hAnsiTheme="minorHAnsi" w:cs="Arial Unicode MS"/>
          <w:sz w:val="22"/>
          <w:szCs w:val="22"/>
        </w:rPr>
        <w:t>I</w:t>
      </w:r>
      <w:r w:rsidR="000745C1" w:rsidRPr="00D665D6">
        <w:rPr>
          <w:rFonts w:asciiTheme="minorHAnsi" w:eastAsia="Arial Unicode MS" w:hAnsiTheme="minorHAnsi" w:cs="Arial Unicode MS"/>
          <w:sz w:val="22"/>
          <w:szCs w:val="22"/>
        </w:rPr>
        <w:t xml:space="preserve">nclusion </w:t>
      </w:r>
      <w:r w:rsidR="00A709E9">
        <w:rPr>
          <w:rFonts w:asciiTheme="minorHAnsi" w:eastAsia="Arial Unicode MS" w:hAnsiTheme="minorHAnsi" w:cs="Arial Unicode MS"/>
          <w:sz w:val="22"/>
          <w:szCs w:val="22"/>
        </w:rPr>
        <w:t>M</w:t>
      </w:r>
      <w:r w:rsidR="000745C1" w:rsidRPr="00D665D6">
        <w:rPr>
          <w:rFonts w:asciiTheme="minorHAnsi" w:eastAsia="Arial Unicode MS" w:hAnsiTheme="minorHAnsi" w:cs="Arial Unicode MS"/>
          <w:sz w:val="22"/>
          <w:szCs w:val="22"/>
        </w:rPr>
        <w:t>anager</w:t>
      </w:r>
      <w:r w:rsidR="007378FA" w:rsidRPr="00D665D6">
        <w:rPr>
          <w:rFonts w:asciiTheme="minorHAnsi" w:eastAsia="Arial Unicode MS" w:hAnsiTheme="minorHAnsi" w:cs="Arial Unicode MS"/>
          <w:sz w:val="22"/>
          <w:szCs w:val="22"/>
        </w:rPr>
        <w:t>.  This is now a requirement in line with the amended Keeping Children Safe in Education document and is a formal part of the induction process</w:t>
      </w:r>
    </w:p>
    <w:p w14:paraId="76042CC7" w14:textId="77777777" w:rsidR="00233047" w:rsidRPr="00D665D6" w:rsidRDefault="00EF4A03" w:rsidP="00936F75">
      <w:pPr>
        <w:widowControl/>
        <w:numPr>
          <w:ilvl w:val="0"/>
          <w:numId w:val="29"/>
        </w:numPr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T</w:t>
      </w:r>
      <w:r w:rsidR="00233047" w:rsidRPr="00D665D6">
        <w:rPr>
          <w:rFonts w:asciiTheme="minorHAnsi" w:eastAsia="Arial Unicode MS" w:hAnsiTheme="minorHAnsi" w:cs="Arial Unicode MS"/>
          <w:sz w:val="22"/>
          <w:szCs w:val="22"/>
        </w:rPr>
        <w:t xml:space="preserve">he policy is discussed regularly in phase meetings 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and staff meetings </w:t>
      </w:r>
      <w:r w:rsidR="00233047" w:rsidRPr="00D665D6">
        <w:rPr>
          <w:rFonts w:asciiTheme="minorHAnsi" w:eastAsia="Arial Unicode MS" w:hAnsiTheme="minorHAnsi" w:cs="Arial Unicode MS"/>
          <w:sz w:val="22"/>
          <w:szCs w:val="22"/>
        </w:rPr>
        <w:t>to ensure consi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>stency</w:t>
      </w:r>
    </w:p>
    <w:p w14:paraId="1936D2EB" w14:textId="77777777" w:rsidR="00233047" w:rsidRPr="00D665D6" w:rsidRDefault="00233047" w:rsidP="00936F75">
      <w:pPr>
        <w:widowControl/>
        <w:numPr>
          <w:ilvl w:val="0"/>
          <w:numId w:val="29"/>
        </w:numPr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Children causing concern are discussed</w:t>
      </w:r>
      <w:r w:rsidR="00CB5AD6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during regularly scheduled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meet</w:t>
      </w:r>
      <w:r w:rsidR="00CB5AD6" w:rsidRPr="00D665D6">
        <w:rPr>
          <w:rFonts w:asciiTheme="minorHAnsi" w:eastAsia="Arial Unicode MS" w:hAnsiTheme="minorHAnsi" w:cs="Arial Unicode MS"/>
          <w:sz w:val="22"/>
          <w:szCs w:val="22"/>
        </w:rPr>
        <w:t>ings and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Senior Leadership meetings</w:t>
      </w:r>
      <w:r w:rsidR="00EF4A03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as appropriate </w:t>
      </w:r>
    </w:p>
    <w:p w14:paraId="67464853" w14:textId="77777777" w:rsidR="00EF4A03" w:rsidRPr="00D665D6" w:rsidRDefault="00233047" w:rsidP="00936F75">
      <w:pPr>
        <w:widowControl/>
        <w:numPr>
          <w:ilvl w:val="0"/>
          <w:numId w:val="29"/>
        </w:numPr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Non-teaching staff are included in appropriate information sharing </w:t>
      </w:r>
    </w:p>
    <w:p w14:paraId="0E5198E2" w14:textId="77777777" w:rsidR="00233047" w:rsidRPr="00D665D6" w:rsidRDefault="00EF4A03" w:rsidP="00936F75">
      <w:pPr>
        <w:widowControl/>
        <w:numPr>
          <w:ilvl w:val="0"/>
          <w:numId w:val="29"/>
        </w:numPr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A</w:t>
      </w:r>
      <w:r w:rsidR="00233047" w:rsidRPr="00D665D6">
        <w:rPr>
          <w:rFonts w:asciiTheme="minorHAnsi" w:eastAsia="Arial Unicode MS" w:hAnsiTheme="minorHAnsi" w:cs="Arial Unicode MS"/>
          <w:sz w:val="22"/>
          <w:szCs w:val="22"/>
        </w:rPr>
        <w:t xml:space="preserve">ll staff to receive regular training and 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>support on behaviour management</w:t>
      </w:r>
    </w:p>
    <w:p w14:paraId="6B62CBD3" w14:textId="77777777" w:rsidR="00233047" w:rsidRPr="00D665D6" w:rsidRDefault="00233047" w:rsidP="00936F75">
      <w:pPr>
        <w:widowControl/>
        <w:numPr>
          <w:ilvl w:val="0"/>
          <w:numId w:val="29"/>
        </w:numPr>
        <w:autoSpaceDE/>
        <w:autoSpaceDN/>
        <w:adjustRightInd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Whole school routines to be monitored by Senior Leadership Team </w:t>
      </w:r>
    </w:p>
    <w:p w14:paraId="4AE37ECC" w14:textId="77777777" w:rsidR="00D30E94" w:rsidRPr="00D665D6" w:rsidRDefault="00D30E94" w:rsidP="00936F75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14843194" w14:textId="77777777" w:rsidR="00D30E94" w:rsidRPr="00D665D6" w:rsidRDefault="00D30E94" w:rsidP="00233047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2E6EA999" w14:textId="77777777" w:rsidR="00DE7B4D" w:rsidRPr="00D665D6" w:rsidRDefault="00DE7B4D" w:rsidP="00DE7B4D">
      <w:pPr>
        <w:jc w:val="center"/>
        <w:rPr>
          <w:rFonts w:asciiTheme="minorHAnsi" w:eastAsia="Arial Unicode MS" w:hAnsiTheme="minorHAnsi" w:cs="Arial Unicode MS"/>
          <w:b/>
          <w:i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i/>
          <w:sz w:val="22"/>
          <w:szCs w:val="22"/>
        </w:rPr>
        <w:t>We recognise and respect individual needs</w:t>
      </w:r>
    </w:p>
    <w:p w14:paraId="666D1A36" w14:textId="77777777" w:rsidR="00DE7B4D" w:rsidRPr="00D665D6" w:rsidRDefault="00DE7B4D" w:rsidP="00DE7B4D">
      <w:pPr>
        <w:jc w:val="center"/>
        <w:rPr>
          <w:rFonts w:asciiTheme="minorHAnsi" w:eastAsia="Arial Unicode MS" w:hAnsiTheme="minorHAnsi" w:cs="Arial Unicode MS"/>
          <w:i/>
          <w:sz w:val="22"/>
          <w:szCs w:val="22"/>
        </w:rPr>
      </w:pPr>
    </w:p>
    <w:p w14:paraId="45679D6B" w14:textId="330EFDFE" w:rsidR="00936F75" w:rsidRPr="00936F75" w:rsidRDefault="008D75E7" w:rsidP="00D57CDA">
      <w:pPr>
        <w:rPr>
          <w:rFonts w:asciiTheme="minorHAnsi" w:eastAsia="Arial Unicode MS" w:hAnsiTheme="minorHAnsi" w:cs="Arial Unicode MS"/>
          <w:sz w:val="22"/>
          <w:szCs w:val="22"/>
        </w:rPr>
      </w:pPr>
      <w:r w:rsidRPr="008D75E7">
        <w:rPr>
          <w:rFonts w:asciiTheme="minorHAnsi" w:eastAsia="Arial Unicode MS" w:hAnsiTheme="minorHAnsi" w:cs="Arial Unicode MS"/>
          <w:sz w:val="22"/>
          <w:szCs w:val="22"/>
        </w:rPr>
        <w:t xml:space="preserve">The behaviour policy recognises the individual needs of everyone and the aim of the policy is to promote an inclusive </w:t>
      </w:r>
      <w:r>
        <w:rPr>
          <w:rFonts w:asciiTheme="minorHAnsi" w:eastAsia="Arial Unicode MS" w:hAnsiTheme="minorHAnsi" w:cs="Arial Unicode MS"/>
          <w:sz w:val="22"/>
          <w:szCs w:val="22"/>
        </w:rPr>
        <w:t>school community</w:t>
      </w:r>
      <w:r w:rsidRPr="008D75E7">
        <w:rPr>
          <w:rFonts w:asciiTheme="minorHAnsi" w:eastAsia="Arial Unicode MS" w:hAnsiTheme="minorHAnsi" w:cs="Arial Unicode MS"/>
          <w:sz w:val="22"/>
          <w:szCs w:val="22"/>
        </w:rPr>
        <w:t xml:space="preserve">.  </w:t>
      </w:r>
    </w:p>
    <w:p w14:paraId="4E6EF9C1" w14:textId="77777777" w:rsidR="00143BEE" w:rsidRDefault="00143BEE" w:rsidP="00D57CDA">
      <w:pPr>
        <w:rPr>
          <w:rFonts w:asciiTheme="minorHAnsi" w:eastAsia="Arial Unicode MS" w:hAnsiTheme="minorHAnsi" w:cs="Arial Unicode MS"/>
          <w:i/>
          <w:sz w:val="22"/>
          <w:szCs w:val="22"/>
        </w:rPr>
      </w:pPr>
    </w:p>
    <w:p w14:paraId="12704A2A" w14:textId="77777777" w:rsidR="00143BEE" w:rsidRPr="00D665D6" w:rsidRDefault="00143BEE" w:rsidP="00D57CDA">
      <w:pPr>
        <w:rPr>
          <w:rFonts w:asciiTheme="minorHAnsi" w:eastAsia="Arial Unicode MS" w:hAnsiTheme="minorHAnsi" w:cs="Arial Unicode MS"/>
          <w:i/>
          <w:sz w:val="22"/>
          <w:szCs w:val="22"/>
        </w:rPr>
      </w:pPr>
    </w:p>
    <w:p w14:paraId="78D9FA0E" w14:textId="77777777" w:rsidR="00197677" w:rsidRPr="00D665D6" w:rsidRDefault="00197677" w:rsidP="00DE7B4D">
      <w:pPr>
        <w:jc w:val="center"/>
        <w:rPr>
          <w:rFonts w:asciiTheme="minorHAnsi" w:eastAsia="Arial Unicode MS" w:hAnsiTheme="minorHAnsi" w:cs="Arial Unicode MS"/>
          <w:b/>
          <w:i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i/>
          <w:sz w:val="22"/>
          <w:szCs w:val="22"/>
        </w:rPr>
        <w:t>We are proud to be part of our school community</w:t>
      </w:r>
    </w:p>
    <w:p w14:paraId="5D5AF241" w14:textId="77777777" w:rsidR="00233047" w:rsidRPr="00D665D6" w:rsidRDefault="00233047" w:rsidP="00233047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050C9B88" w14:textId="77777777" w:rsidR="00233047" w:rsidRPr="00D665D6" w:rsidRDefault="00233047" w:rsidP="00233047">
      <w:pPr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>Behaviour for learning: Learning Heroes:</w:t>
      </w:r>
    </w:p>
    <w:p w14:paraId="4FB763CE" w14:textId="77777777" w:rsidR="00233047" w:rsidRPr="00D665D6" w:rsidRDefault="00233047" w:rsidP="00233047">
      <w:pPr>
        <w:rPr>
          <w:rFonts w:asciiTheme="minorHAnsi" w:eastAsia="Arial Unicode MS" w:hAnsiTheme="minorHAnsi" w:cs="Arial Unicode MS"/>
          <w:b/>
          <w:sz w:val="22"/>
          <w:szCs w:val="22"/>
          <w:u w:val="single"/>
        </w:rPr>
      </w:pPr>
    </w:p>
    <w:p w14:paraId="497CC6E7" w14:textId="77777777" w:rsidR="00233047" w:rsidRPr="00D665D6" w:rsidRDefault="00233047" w:rsidP="00233047">
      <w:p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To promote the skills required to develop ‘good behaviour for learning’</w:t>
      </w:r>
      <w:r w:rsidR="00245771" w:rsidRPr="00D665D6">
        <w:rPr>
          <w:rFonts w:asciiTheme="minorHAnsi" w:eastAsia="Arial Unicode MS" w:hAnsiTheme="minorHAnsi" w:cs="Arial Unicode MS"/>
          <w:sz w:val="22"/>
          <w:szCs w:val="22"/>
        </w:rPr>
        <w:t>,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pupils are introduced to five Learning Heroes. The Learning heroes are Resilient, Relating, Resourcef</w:t>
      </w:r>
      <w:r w:rsidR="00143BEE">
        <w:rPr>
          <w:rFonts w:asciiTheme="minorHAnsi" w:eastAsia="Arial Unicode MS" w:hAnsiTheme="minorHAnsi" w:cs="Arial Unicode MS"/>
          <w:sz w:val="22"/>
          <w:szCs w:val="22"/>
        </w:rPr>
        <w:t>ul, Reflective and Responsible.</w:t>
      </w:r>
      <w:r w:rsidR="00143BEE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The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learning powers associate</w:t>
      </w:r>
      <w:r w:rsidR="00143BEE">
        <w:rPr>
          <w:rFonts w:asciiTheme="minorHAnsi" w:eastAsia="Arial Unicode MS" w:hAnsiTheme="minorHAnsi" w:cs="Arial Unicode MS"/>
          <w:sz w:val="22"/>
          <w:szCs w:val="22"/>
        </w:rPr>
        <w:t>d with the five heroes underpin our everyday practic</w:t>
      </w:r>
      <w:r w:rsidR="00295E31">
        <w:rPr>
          <w:rFonts w:asciiTheme="minorHAnsi" w:eastAsia="Arial Unicode MS" w:hAnsiTheme="minorHAnsi" w:cs="Arial Unicode MS"/>
          <w:sz w:val="22"/>
          <w:szCs w:val="22"/>
        </w:rPr>
        <w:t>e and equip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all pupils as learners. Pupils are empowered to take </w:t>
      </w:r>
      <w:r w:rsidR="00293E52">
        <w:rPr>
          <w:rFonts w:asciiTheme="minorHAnsi" w:eastAsia="Arial Unicode MS" w:hAnsiTheme="minorHAnsi" w:cs="Arial Unicode MS"/>
          <w:sz w:val="22"/>
          <w:szCs w:val="22"/>
        </w:rPr>
        <w:t xml:space="preserve">calculated 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>risks</w:t>
      </w:r>
      <w:r w:rsidR="00293E52">
        <w:rPr>
          <w:rFonts w:asciiTheme="minorHAnsi" w:eastAsia="Arial Unicode MS" w:hAnsiTheme="minorHAnsi" w:cs="Arial Unicode MS"/>
          <w:sz w:val="22"/>
          <w:szCs w:val="22"/>
        </w:rPr>
        <w:t xml:space="preserve"> particular to their age and ability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, learn from one another and from their mistakes and be enabled to see this as a necessary and important part of the learning process.  </w:t>
      </w:r>
    </w:p>
    <w:p w14:paraId="52E7696D" w14:textId="77777777" w:rsidR="00EF4A03" w:rsidRPr="00D665D6" w:rsidRDefault="00233047" w:rsidP="00143BEE">
      <w:pPr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In order to develop an effective learning culture throughout our school</w:t>
      </w:r>
      <w:r w:rsidR="00295E31">
        <w:rPr>
          <w:rFonts w:asciiTheme="minorHAnsi" w:eastAsia="Arial Unicode MS" w:hAnsiTheme="minorHAnsi" w:cs="Arial Unicode MS"/>
          <w:sz w:val="22"/>
          <w:szCs w:val="22"/>
        </w:rPr>
        <w:t>,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the learning behaviours are embedded in everyday practice and are used when giving praise and </w:t>
      </w:r>
      <w:r w:rsidR="00C541E7" w:rsidRPr="00D665D6">
        <w:rPr>
          <w:rFonts w:asciiTheme="minorHAnsi" w:eastAsia="Arial Unicode MS" w:hAnsiTheme="minorHAnsi" w:cs="Arial Unicode MS"/>
          <w:sz w:val="22"/>
          <w:szCs w:val="22"/>
        </w:rPr>
        <w:t>motivation</w:t>
      </w:r>
      <w:r w:rsidR="000745C1" w:rsidRPr="00D665D6">
        <w:rPr>
          <w:rFonts w:asciiTheme="minorHAnsi" w:eastAsia="Arial Unicode MS" w:hAnsiTheme="minorHAnsi" w:cs="Arial Unicode MS"/>
          <w:sz w:val="22"/>
          <w:szCs w:val="22"/>
        </w:rPr>
        <w:t>.</w:t>
      </w:r>
    </w:p>
    <w:p w14:paraId="12C46ED1" w14:textId="77777777" w:rsidR="0061590F" w:rsidRPr="00D665D6" w:rsidRDefault="0061590F" w:rsidP="00197677">
      <w:pPr>
        <w:widowControl/>
        <w:autoSpaceDE/>
        <w:autoSpaceDN/>
        <w:adjustRightInd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14DBF0D7" w14:textId="77777777" w:rsidR="00197677" w:rsidRPr="00D665D6" w:rsidRDefault="00197677" w:rsidP="00197677">
      <w:pPr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lastRenderedPageBreak/>
        <w:t>Uniform and jewellery:</w:t>
      </w:r>
    </w:p>
    <w:p w14:paraId="54B32253" w14:textId="77777777" w:rsidR="00197677" w:rsidRPr="00D665D6" w:rsidRDefault="00197677" w:rsidP="00197677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7738A929" w14:textId="77777777" w:rsidR="00197677" w:rsidRPr="00D665D6" w:rsidRDefault="00197677" w:rsidP="00197677">
      <w:p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All children are expected to wear full school uniform every day unless previously agreed for special days or trips. The uniform consists of:</w:t>
      </w:r>
    </w:p>
    <w:p w14:paraId="53BE7005" w14:textId="77777777" w:rsidR="00197677" w:rsidRPr="00D665D6" w:rsidRDefault="00197677" w:rsidP="00197677">
      <w:pPr>
        <w:numPr>
          <w:ilvl w:val="0"/>
          <w:numId w:val="17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Grey or black trousers or skirts</w:t>
      </w:r>
    </w:p>
    <w:p w14:paraId="4BDC5FD5" w14:textId="77777777" w:rsidR="00197677" w:rsidRPr="00D665D6" w:rsidRDefault="00197677" w:rsidP="00197677">
      <w:pPr>
        <w:numPr>
          <w:ilvl w:val="0"/>
          <w:numId w:val="17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White polo shirt or shirt</w:t>
      </w:r>
    </w:p>
    <w:p w14:paraId="60555D6C" w14:textId="77777777" w:rsidR="00197677" w:rsidRPr="00D665D6" w:rsidRDefault="00197677" w:rsidP="00197677">
      <w:pPr>
        <w:numPr>
          <w:ilvl w:val="0"/>
          <w:numId w:val="17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Red sweatshirt, jumper, cardigan or fleece</w:t>
      </w:r>
    </w:p>
    <w:p w14:paraId="45EDD96B" w14:textId="77777777" w:rsidR="00B41101" w:rsidRPr="00D665D6" w:rsidRDefault="00197677" w:rsidP="00197677">
      <w:pPr>
        <w:numPr>
          <w:ilvl w:val="0"/>
          <w:numId w:val="17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Sensible and s</w:t>
      </w:r>
      <w:r w:rsidR="00143BEE">
        <w:rPr>
          <w:rFonts w:asciiTheme="minorHAnsi" w:eastAsia="Arial Unicode MS" w:hAnsiTheme="minorHAnsi" w:cs="Arial Unicode MS"/>
          <w:sz w:val="22"/>
          <w:szCs w:val="22"/>
        </w:rPr>
        <w:t xml:space="preserve">mart footwear including boots, </w:t>
      </w:r>
      <w:proofErr w:type="gramStart"/>
      <w:r w:rsidR="00143BEE">
        <w:rPr>
          <w:rFonts w:asciiTheme="minorHAnsi" w:eastAsia="Arial Unicode MS" w:hAnsiTheme="minorHAnsi" w:cs="Arial Unicode MS"/>
          <w:sz w:val="22"/>
          <w:szCs w:val="22"/>
        </w:rPr>
        <w:t>g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>irls</w:t>
      </w:r>
      <w:proofErr w:type="gramEnd"/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shoes should be flat shoes or boots, (please note that this does not include brightly coloured trainers or </w:t>
      </w:r>
      <w:r w:rsidR="009A3E22" w:rsidRPr="00D665D6">
        <w:rPr>
          <w:rFonts w:asciiTheme="minorHAnsi" w:eastAsia="Arial Unicode MS" w:hAnsiTheme="minorHAnsi" w:cs="Arial Unicode MS"/>
          <w:sz w:val="22"/>
          <w:szCs w:val="22"/>
        </w:rPr>
        <w:t xml:space="preserve">open toed 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>sandals)</w:t>
      </w:r>
    </w:p>
    <w:p w14:paraId="50BAA7E6" w14:textId="77777777" w:rsidR="00D57CDA" w:rsidRPr="00D665D6" w:rsidRDefault="00D57CDA" w:rsidP="00D57CDA">
      <w:pPr>
        <w:ind w:left="720"/>
        <w:rPr>
          <w:rFonts w:asciiTheme="minorHAnsi" w:eastAsia="Arial Unicode MS" w:hAnsiTheme="minorHAnsi" w:cs="Arial Unicode MS"/>
          <w:sz w:val="22"/>
          <w:szCs w:val="22"/>
        </w:rPr>
      </w:pPr>
    </w:p>
    <w:p w14:paraId="23C80E14" w14:textId="77777777" w:rsidR="00197677" w:rsidRPr="00D665D6" w:rsidRDefault="00197677" w:rsidP="00197677">
      <w:p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The PE uniform consists of:</w:t>
      </w:r>
    </w:p>
    <w:p w14:paraId="4CD0E1D8" w14:textId="77777777" w:rsidR="00197677" w:rsidRPr="00D665D6" w:rsidRDefault="00197677" w:rsidP="00197677">
      <w:pPr>
        <w:numPr>
          <w:ilvl w:val="0"/>
          <w:numId w:val="20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White T-shirt</w:t>
      </w:r>
    </w:p>
    <w:p w14:paraId="0474E760" w14:textId="77777777" w:rsidR="00197677" w:rsidRPr="00D665D6" w:rsidRDefault="00197677" w:rsidP="00197677">
      <w:pPr>
        <w:numPr>
          <w:ilvl w:val="0"/>
          <w:numId w:val="20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Red shorts</w:t>
      </w:r>
    </w:p>
    <w:p w14:paraId="13DD016E" w14:textId="77777777" w:rsidR="00197677" w:rsidRPr="00D665D6" w:rsidRDefault="00197677" w:rsidP="00197677">
      <w:pPr>
        <w:numPr>
          <w:ilvl w:val="0"/>
          <w:numId w:val="20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Track suit bottoms (in winter) </w:t>
      </w:r>
    </w:p>
    <w:p w14:paraId="208C8B3D" w14:textId="77777777" w:rsidR="00197677" w:rsidRPr="00D665D6" w:rsidRDefault="00197677" w:rsidP="00197677">
      <w:pPr>
        <w:numPr>
          <w:ilvl w:val="0"/>
          <w:numId w:val="20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245771" w:rsidRPr="00D665D6">
        <w:rPr>
          <w:rFonts w:asciiTheme="minorHAnsi" w:eastAsia="Arial Unicode MS" w:hAnsiTheme="minorHAnsi" w:cs="Arial Unicode MS"/>
          <w:sz w:val="22"/>
          <w:szCs w:val="22"/>
        </w:rPr>
        <w:t>Plimsolls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or trainers</w:t>
      </w:r>
    </w:p>
    <w:p w14:paraId="4AC6786E" w14:textId="77777777" w:rsidR="00197677" w:rsidRPr="00D665D6" w:rsidRDefault="00197677" w:rsidP="00197677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3B06E290" w14:textId="77777777" w:rsidR="00197677" w:rsidRPr="00D665D6" w:rsidRDefault="00197677" w:rsidP="00197677">
      <w:p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The only </w:t>
      </w:r>
      <w:r w:rsidR="005C6253" w:rsidRPr="00D665D6">
        <w:rPr>
          <w:rFonts w:asciiTheme="minorHAnsi" w:eastAsia="Arial Unicode MS" w:hAnsiTheme="minorHAnsi" w:cs="Arial Unicode MS"/>
          <w:sz w:val="22"/>
          <w:szCs w:val="22"/>
        </w:rPr>
        <w:t>jewellery that is allowed are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stud earrings for health and safety reasons. We also do not allow children</w:t>
      </w:r>
      <w:r w:rsidR="009A3E22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to wear make-up to school and parents and carers will be consulted if this is an issue</w:t>
      </w:r>
      <w:r w:rsidR="000745C1" w:rsidRPr="00D665D6">
        <w:rPr>
          <w:rFonts w:asciiTheme="minorHAnsi" w:eastAsia="Arial Unicode MS" w:hAnsiTheme="minorHAnsi" w:cs="Arial Unicode MS"/>
          <w:sz w:val="22"/>
          <w:szCs w:val="22"/>
        </w:rPr>
        <w:t>.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</w:p>
    <w:p w14:paraId="122E768C" w14:textId="77777777" w:rsidR="00197677" w:rsidRPr="00D665D6" w:rsidRDefault="00197677" w:rsidP="00197677">
      <w:pPr>
        <w:widowControl/>
        <w:autoSpaceDE/>
        <w:autoSpaceDN/>
        <w:adjustRightInd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1B86903C" w14:textId="77777777" w:rsidR="00197677" w:rsidRPr="00D665D6" w:rsidRDefault="00197677" w:rsidP="00197677">
      <w:pPr>
        <w:widowControl/>
        <w:autoSpaceDE/>
        <w:autoSpaceDN/>
        <w:adjustRightInd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14580A31" w14:textId="77777777" w:rsidR="00197677" w:rsidRPr="00D665D6" w:rsidRDefault="00197677" w:rsidP="00197677">
      <w:pPr>
        <w:widowControl/>
        <w:autoSpaceDE/>
        <w:autoSpaceDN/>
        <w:adjustRightInd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>Movement around the school:</w:t>
      </w:r>
    </w:p>
    <w:p w14:paraId="108BBCB7" w14:textId="77777777" w:rsidR="00197677" w:rsidRPr="00D665D6" w:rsidRDefault="00197677" w:rsidP="00197677">
      <w:pPr>
        <w:widowControl/>
        <w:autoSpaceDE/>
        <w:autoSpaceDN/>
        <w:adjustRightInd/>
        <w:rPr>
          <w:rFonts w:asciiTheme="minorHAnsi" w:eastAsia="Arial Unicode MS" w:hAnsiTheme="minorHAnsi" w:cs="Arial Unicode MS"/>
          <w:b/>
          <w:sz w:val="22"/>
          <w:szCs w:val="22"/>
          <w:u w:val="single"/>
        </w:rPr>
      </w:pPr>
    </w:p>
    <w:p w14:paraId="5BD373D3" w14:textId="77777777" w:rsidR="00197677" w:rsidRPr="00D665D6" w:rsidRDefault="00197677" w:rsidP="00197677">
      <w:pPr>
        <w:pStyle w:val="ListParagraph"/>
        <w:widowControl/>
        <w:numPr>
          <w:ilvl w:val="0"/>
          <w:numId w:val="18"/>
        </w:numPr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Children need to walk on the left, in single file, and are expected to move around the school safely and </w:t>
      </w:r>
      <w:r w:rsidR="00245771" w:rsidRPr="00D665D6">
        <w:rPr>
          <w:rFonts w:asciiTheme="minorHAnsi" w:eastAsia="Arial Unicode MS" w:hAnsiTheme="minorHAnsi" w:cs="Arial Unicode MS"/>
          <w:sz w:val="22"/>
          <w:szCs w:val="22"/>
        </w:rPr>
        <w:t>quietly</w:t>
      </w:r>
    </w:p>
    <w:p w14:paraId="5A0F3A18" w14:textId="77777777" w:rsidR="00197677" w:rsidRPr="00D665D6" w:rsidRDefault="00197677" w:rsidP="00197677">
      <w:pPr>
        <w:pStyle w:val="ListParagraph"/>
        <w:widowControl/>
        <w:numPr>
          <w:ilvl w:val="0"/>
          <w:numId w:val="18"/>
        </w:numPr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Teachers collect classes from the playground / field and enter the school through the appropriate door. Support </w:t>
      </w:r>
      <w:r w:rsidR="00B41101" w:rsidRPr="00D665D6">
        <w:rPr>
          <w:rFonts w:asciiTheme="minorHAnsi" w:eastAsia="Arial Unicode MS" w:hAnsiTheme="minorHAnsi" w:cs="Arial Unicode MS"/>
          <w:sz w:val="22"/>
          <w:szCs w:val="22"/>
        </w:rPr>
        <w:t>s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>taff should help facilitate a quiet line into the school building</w:t>
      </w:r>
    </w:p>
    <w:p w14:paraId="15349FC2" w14:textId="77777777" w:rsidR="00197677" w:rsidRPr="00D665D6" w:rsidRDefault="00197677" w:rsidP="00197677">
      <w:pPr>
        <w:widowControl/>
        <w:autoSpaceDE/>
        <w:autoSpaceDN/>
        <w:adjustRightInd/>
        <w:rPr>
          <w:rFonts w:asciiTheme="minorHAnsi" w:eastAsia="Arial Unicode MS" w:hAnsiTheme="minorHAnsi" w:cs="Arial Unicode MS"/>
          <w:b/>
          <w:sz w:val="22"/>
          <w:szCs w:val="22"/>
          <w:u w:val="single"/>
        </w:rPr>
      </w:pPr>
    </w:p>
    <w:p w14:paraId="1EE1A4AE" w14:textId="77777777" w:rsidR="00197677" w:rsidRPr="00D665D6" w:rsidRDefault="00197677" w:rsidP="00197677">
      <w:pPr>
        <w:widowControl/>
        <w:autoSpaceDE/>
        <w:autoSpaceDN/>
        <w:adjustRightInd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 xml:space="preserve">Assemblies: </w:t>
      </w:r>
    </w:p>
    <w:p w14:paraId="51775A76" w14:textId="77777777" w:rsidR="00197677" w:rsidRPr="00D665D6" w:rsidRDefault="00197677" w:rsidP="00197677">
      <w:pPr>
        <w:widowControl/>
        <w:autoSpaceDE/>
        <w:autoSpaceDN/>
        <w:adjustRightInd/>
        <w:rPr>
          <w:rFonts w:asciiTheme="minorHAnsi" w:eastAsia="Arial Unicode MS" w:hAnsiTheme="minorHAnsi" w:cs="Arial Unicode MS"/>
          <w:b/>
          <w:sz w:val="22"/>
          <w:szCs w:val="22"/>
          <w:u w:val="single"/>
        </w:rPr>
      </w:pPr>
    </w:p>
    <w:p w14:paraId="6AD643FF" w14:textId="77777777" w:rsidR="00197677" w:rsidRPr="00D665D6" w:rsidRDefault="00197677" w:rsidP="00197677">
      <w:pPr>
        <w:pStyle w:val="ListParagraph"/>
        <w:widowControl/>
        <w:numPr>
          <w:ilvl w:val="0"/>
          <w:numId w:val="18"/>
        </w:numPr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Assemblies need to start promptly so children are not sitting for long periods </w:t>
      </w:r>
      <w:r w:rsidR="00245771" w:rsidRPr="00D665D6">
        <w:rPr>
          <w:rFonts w:asciiTheme="minorHAnsi" w:eastAsia="Arial Unicode MS" w:hAnsiTheme="minorHAnsi" w:cs="Arial Unicode MS"/>
          <w:sz w:val="22"/>
          <w:szCs w:val="22"/>
        </w:rPr>
        <w:t>of time waiting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</w:p>
    <w:p w14:paraId="38FB7364" w14:textId="77777777" w:rsidR="00197677" w:rsidRPr="00D665D6" w:rsidRDefault="00197677" w:rsidP="00197677">
      <w:pPr>
        <w:pStyle w:val="ListParagraph"/>
        <w:widowControl/>
        <w:numPr>
          <w:ilvl w:val="0"/>
          <w:numId w:val="18"/>
        </w:numPr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Children to be seated in line order by the class teacher</w:t>
      </w:r>
    </w:p>
    <w:p w14:paraId="21869095" w14:textId="77777777" w:rsidR="00197677" w:rsidRPr="00D665D6" w:rsidRDefault="00197677" w:rsidP="00197677">
      <w:pPr>
        <w:pStyle w:val="ListParagraph"/>
        <w:widowControl/>
        <w:numPr>
          <w:ilvl w:val="0"/>
          <w:numId w:val="18"/>
        </w:numPr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Class teachers should stay in the hall until the assembly </w:t>
      </w:r>
      <w:r w:rsidR="00245771" w:rsidRPr="00D665D6">
        <w:rPr>
          <w:rFonts w:asciiTheme="minorHAnsi" w:eastAsia="Arial Unicode MS" w:hAnsiTheme="minorHAnsi" w:cs="Arial Unicode MS"/>
          <w:sz w:val="22"/>
          <w:szCs w:val="22"/>
        </w:rPr>
        <w:t>begins</w:t>
      </w:r>
    </w:p>
    <w:p w14:paraId="42656205" w14:textId="77777777" w:rsidR="00197677" w:rsidRPr="009E1122" w:rsidRDefault="00197677" w:rsidP="00197677">
      <w:pPr>
        <w:pStyle w:val="ListParagraph"/>
        <w:widowControl/>
        <w:numPr>
          <w:ilvl w:val="0"/>
          <w:numId w:val="18"/>
        </w:numPr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The </w:t>
      </w:r>
      <w:r w:rsidRPr="009E1122">
        <w:rPr>
          <w:rFonts w:asciiTheme="minorHAnsi" w:eastAsia="Arial Unicode MS" w:hAnsiTheme="minorHAnsi" w:cs="Arial Unicode MS"/>
          <w:sz w:val="22"/>
          <w:szCs w:val="22"/>
        </w:rPr>
        <w:t>expectation is that children en</w:t>
      </w:r>
      <w:r w:rsidR="00245771" w:rsidRPr="009E1122">
        <w:rPr>
          <w:rFonts w:asciiTheme="minorHAnsi" w:eastAsia="Arial Unicode MS" w:hAnsiTheme="minorHAnsi" w:cs="Arial Unicode MS"/>
          <w:sz w:val="22"/>
          <w:szCs w:val="22"/>
        </w:rPr>
        <w:t>ter and leave the hall quietly</w:t>
      </w:r>
    </w:p>
    <w:p w14:paraId="466E3501" w14:textId="0282ABFC" w:rsidR="00197677" w:rsidRPr="009E1122" w:rsidRDefault="00197677" w:rsidP="00197677">
      <w:pPr>
        <w:pStyle w:val="ListParagraph"/>
        <w:widowControl/>
        <w:numPr>
          <w:ilvl w:val="0"/>
          <w:numId w:val="18"/>
        </w:numPr>
        <w:autoSpaceDE/>
        <w:autoSpaceDN/>
        <w:adjustRightInd/>
        <w:rPr>
          <w:rFonts w:asciiTheme="minorHAnsi" w:eastAsia="Arial Unicode MS" w:hAnsiTheme="minorHAnsi" w:cs="Arial Unicode MS"/>
          <w:b/>
          <w:i/>
          <w:color w:val="FF0000"/>
          <w:sz w:val="22"/>
          <w:szCs w:val="22"/>
        </w:rPr>
      </w:pPr>
      <w:r w:rsidRPr="009E1122">
        <w:rPr>
          <w:rFonts w:asciiTheme="minorHAnsi" w:eastAsia="Arial Unicode MS" w:hAnsiTheme="minorHAnsi" w:cs="Arial Unicode MS"/>
          <w:sz w:val="22"/>
          <w:szCs w:val="22"/>
        </w:rPr>
        <w:t xml:space="preserve">Children who do not make good choices in assembly are to be noted </w:t>
      </w:r>
      <w:r w:rsidR="00295E31" w:rsidRPr="009E1122">
        <w:rPr>
          <w:rFonts w:asciiTheme="minorHAnsi" w:eastAsia="Arial Unicode MS" w:hAnsiTheme="minorHAnsi" w:cs="Arial Unicode MS"/>
          <w:sz w:val="22"/>
          <w:szCs w:val="22"/>
        </w:rPr>
        <w:t>by the adults present and added to CPOMs so that frequency can be tracked for individuals and classes.</w:t>
      </w:r>
      <w:r w:rsidR="00D57CDA" w:rsidRPr="009E1122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</w:p>
    <w:p w14:paraId="5AB1DBED" w14:textId="77777777" w:rsidR="00143BEE" w:rsidRDefault="00143BEE" w:rsidP="0005403C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744EF660" w14:textId="77777777" w:rsidR="00143BEE" w:rsidRPr="00D665D6" w:rsidRDefault="00143BEE" w:rsidP="0005403C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144EB491" w14:textId="77777777" w:rsidR="00197677" w:rsidRPr="00D665D6" w:rsidRDefault="00197677" w:rsidP="00197677">
      <w:pPr>
        <w:widowControl/>
        <w:autoSpaceDE/>
        <w:autoSpaceDN/>
        <w:adjustRightInd/>
        <w:rPr>
          <w:rFonts w:asciiTheme="minorHAnsi" w:eastAsia="Arial Unicode MS" w:hAnsiTheme="minorHAnsi" w:cs="Arial Unicode MS"/>
          <w:b/>
          <w:bCs/>
          <w:iCs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bCs/>
          <w:iCs/>
          <w:sz w:val="22"/>
          <w:szCs w:val="22"/>
        </w:rPr>
        <w:t>Behaviour at Break and Lunchtimes:</w:t>
      </w:r>
    </w:p>
    <w:p w14:paraId="2A71E389" w14:textId="77777777" w:rsidR="00197677" w:rsidRPr="00D665D6" w:rsidRDefault="00197677" w:rsidP="00197677">
      <w:pPr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6E32D5D5" w14:textId="047199BF" w:rsidR="00197677" w:rsidRPr="00D665D6" w:rsidRDefault="00197677" w:rsidP="00197677">
      <w:pPr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>During break and lunch times we provide struct</w:t>
      </w:r>
      <w:r w:rsidR="00295E31">
        <w:rPr>
          <w:rFonts w:asciiTheme="minorHAnsi" w:eastAsia="Arial Unicode MS" w:hAnsiTheme="minorHAnsi" w:cs="Arial Unicode MS"/>
          <w:bCs/>
          <w:iCs/>
          <w:sz w:val="22"/>
          <w:szCs w:val="22"/>
        </w:rPr>
        <w:t>ured activities to support positive</w:t>
      </w:r>
      <w:r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 playtimes.  </w:t>
      </w:r>
    </w:p>
    <w:p w14:paraId="2F424F21" w14:textId="77777777" w:rsidR="00197677" w:rsidRPr="00D665D6" w:rsidRDefault="00197677" w:rsidP="00197677">
      <w:pPr>
        <w:numPr>
          <w:ilvl w:val="0"/>
          <w:numId w:val="3"/>
        </w:numPr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The playground is zoned and each zone is allocated an activity.  The activities may </w:t>
      </w:r>
      <w:r w:rsidR="00871A54"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>include: parachute games, ball games</w:t>
      </w:r>
      <w:r w:rsidR="00245771"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>, skipping, football,</w:t>
      </w:r>
      <w:r w:rsidR="00871A54"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 circle games</w:t>
      </w:r>
      <w:r w:rsidR="00D44389"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>,</w:t>
      </w:r>
      <w:r w:rsidR="00245771"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 etc</w:t>
      </w:r>
    </w:p>
    <w:p w14:paraId="1DE27D7B" w14:textId="637FBF76" w:rsidR="00197677" w:rsidRDefault="00197677" w:rsidP="00197677">
      <w:pPr>
        <w:numPr>
          <w:ilvl w:val="0"/>
          <w:numId w:val="3"/>
        </w:numPr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>The support staff on duty are expected to participate and engage child</w:t>
      </w:r>
      <w:r w:rsidR="00245771"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>ren in games on the playground</w:t>
      </w:r>
    </w:p>
    <w:p w14:paraId="36E0F36D" w14:textId="58EA3F9E" w:rsidR="001D02AA" w:rsidRPr="00D665D6" w:rsidRDefault="001D02AA" w:rsidP="00197677">
      <w:pPr>
        <w:numPr>
          <w:ilvl w:val="0"/>
          <w:numId w:val="3"/>
        </w:numPr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  <w:r>
        <w:rPr>
          <w:rFonts w:asciiTheme="minorHAnsi" w:eastAsia="Arial Unicode MS" w:hAnsiTheme="minorHAnsi" w:cs="Arial Unicode MS"/>
          <w:bCs/>
          <w:iCs/>
          <w:sz w:val="22"/>
          <w:szCs w:val="22"/>
        </w:rPr>
        <w:t>A group of upper Key Stage 2 children are trained as Playmakers to lead games with younger children in order to promote active, fun and social lunchtimes</w:t>
      </w:r>
    </w:p>
    <w:p w14:paraId="14F49F05" w14:textId="77777777" w:rsidR="002C32BC" w:rsidRPr="009E1122" w:rsidRDefault="00197677" w:rsidP="002C32BC">
      <w:pPr>
        <w:numPr>
          <w:ilvl w:val="0"/>
          <w:numId w:val="3"/>
        </w:numPr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Support staff use Restorative </w:t>
      </w:r>
      <w:r w:rsidR="00B41101"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>Justice language</w:t>
      </w:r>
      <w:r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 to facilitate children resolving d</w:t>
      </w:r>
      <w:r w:rsidR="00245771"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isagreements </w:t>
      </w:r>
      <w:r w:rsidR="00245771" w:rsidRPr="009E1122">
        <w:rPr>
          <w:rFonts w:asciiTheme="minorHAnsi" w:eastAsia="Arial Unicode MS" w:hAnsiTheme="minorHAnsi" w:cs="Arial Unicode MS"/>
          <w:bCs/>
          <w:iCs/>
          <w:sz w:val="22"/>
          <w:szCs w:val="22"/>
        </w:rPr>
        <w:t>on the play ground</w:t>
      </w:r>
    </w:p>
    <w:p w14:paraId="0785334C" w14:textId="005CF06D" w:rsidR="00197677" w:rsidRPr="00D665D6" w:rsidRDefault="00295E31" w:rsidP="002C32BC">
      <w:pPr>
        <w:numPr>
          <w:ilvl w:val="0"/>
          <w:numId w:val="3"/>
        </w:numPr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  <w:r w:rsidRPr="009E1122">
        <w:rPr>
          <w:rFonts w:asciiTheme="minorHAnsi" w:eastAsia="Arial Unicode MS" w:hAnsiTheme="minorHAnsi" w:cs="Arial Unicode MS"/>
          <w:bCs/>
          <w:iCs/>
          <w:sz w:val="22"/>
          <w:szCs w:val="22"/>
        </w:rPr>
        <w:t>Tokens are awarded to individual c</w:t>
      </w:r>
      <w:r w:rsidR="00197677" w:rsidRPr="009E1122">
        <w:rPr>
          <w:rFonts w:asciiTheme="minorHAnsi" w:eastAsia="Arial Unicode MS" w:hAnsiTheme="minorHAnsi" w:cs="Arial Unicode MS"/>
          <w:bCs/>
          <w:iCs/>
          <w:sz w:val="22"/>
          <w:szCs w:val="22"/>
        </w:rPr>
        <w:t>hildren demonstrat</w:t>
      </w:r>
      <w:r w:rsidRPr="009E1122">
        <w:rPr>
          <w:rFonts w:asciiTheme="minorHAnsi" w:eastAsia="Arial Unicode MS" w:hAnsiTheme="minorHAnsi" w:cs="Arial Unicode MS"/>
          <w:bCs/>
          <w:iCs/>
          <w:sz w:val="22"/>
          <w:szCs w:val="22"/>
        </w:rPr>
        <w:t>ing positive behaviour choices. These</w:t>
      </w:r>
      <w:r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 are shared with the class teacher at the end of break so that they can be added to the class totals for each colour team.  </w:t>
      </w:r>
      <w:r w:rsidR="006570B0">
        <w:rPr>
          <w:rFonts w:asciiTheme="minorHAnsi" w:eastAsia="Arial Unicode MS" w:hAnsiTheme="minorHAnsi" w:cs="Arial Unicode MS"/>
          <w:bCs/>
          <w:iCs/>
          <w:sz w:val="22"/>
          <w:szCs w:val="22"/>
        </w:rPr>
        <w:t>‘</w:t>
      </w:r>
      <w:r>
        <w:rPr>
          <w:rFonts w:asciiTheme="minorHAnsi" w:eastAsia="Arial Unicode MS" w:hAnsiTheme="minorHAnsi" w:cs="Arial Unicode MS"/>
          <w:bCs/>
          <w:iCs/>
          <w:sz w:val="22"/>
          <w:szCs w:val="22"/>
        </w:rPr>
        <w:t>S</w:t>
      </w:r>
      <w:r w:rsidR="006570B0">
        <w:rPr>
          <w:rFonts w:asciiTheme="minorHAnsi" w:eastAsia="Arial Unicode MS" w:hAnsiTheme="minorHAnsi" w:cs="Arial Unicode MS"/>
          <w:bCs/>
          <w:iCs/>
          <w:sz w:val="22"/>
          <w:szCs w:val="22"/>
        </w:rPr>
        <w:t>tickers to</w:t>
      </w:r>
      <w:r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 success</w:t>
      </w:r>
      <w:r w:rsidR="006570B0">
        <w:rPr>
          <w:rFonts w:asciiTheme="minorHAnsi" w:eastAsia="Arial Unicode MS" w:hAnsiTheme="minorHAnsi" w:cs="Arial Unicode MS"/>
          <w:bCs/>
          <w:iCs/>
          <w:sz w:val="22"/>
          <w:szCs w:val="22"/>
        </w:rPr>
        <w:t>’</w:t>
      </w:r>
      <w:r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 may also be awarded for whole class positive playtimes.</w:t>
      </w:r>
    </w:p>
    <w:p w14:paraId="1C0DB218" w14:textId="1BCD37EA" w:rsidR="00197677" w:rsidRPr="00D665D6" w:rsidRDefault="00197677" w:rsidP="00197677">
      <w:pPr>
        <w:numPr>
          <w:ilvl w:val="0"/>
          <w:numId w:val="3"/>
        </w:numPr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Support </w:t>
      </w:r>
      <w:r w:rsidR="00F736F8"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>staff are able to facilitate</w:t>
      </w:r>
      <w:r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 </w:t>
      </w:r>
      <w:r w:rsidR="00952FDB"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time to ‘rethink’ </w:t>
      </w:r>
      <w:r w:rsidR="00F736F8"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>where the child has to sit with an adult to talk through positive choices</w:t>
      </w:r>
      <w:r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>. This is</w:t>
      </w:r>
      <w:r w:rsidR="00B67211"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 up to a maximum of 5 </w:t>
      </w:r>
      <w:r w:rsidR="00245771"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>minutes</w:t>
      </w:r>
      <w:r w:rsidR="00295E31"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 and will relate to the </w:t>
      </w:r>
      <w:r w:rsidR="00295E31">
        <w:rPr>
          <w:rFonts w:asciiTheme="minorHAnsi" w:eastAsia="Arial Unicode MS" w:hAnsiTheme="minorHAnsi" w:cs="Arial Unicode MS"/>
          <w:bCs/>
          <w:iCs/>
          <w:sz w:val="22"/>
          <w:szCs w:val="22"/>
        </w:rPr>
        <w:lastRenderedPageBreak/>
        <w:t>learning ladder, whe</w:t>
      </w:r>
      <w:r w:rsidR="00936F75">
        <w:rPr>
          <w:rFonts w:asciiTheme="minorHAnsi" w:eastAsia="Arial Unicode MS" w:hAnsiTheme="minorHAnsi" w:cs="Arial Unicode MS"/>
          <w:bCs/>
          <w:iCs/>
          <w:sz w:val="22"/>
          <w:szCs w:val="22"/>
        </w:rPr>
        <w:t>n</w:t>
      </w:r>
      <w:r w:rsidR="00295E31"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 on rethink children are encouraged to think about the Just Right tower and what they need to do to get back into the green zone.</w:t>
      </w:r>
    </w:p>
    <w:p w14:paraId="54760122" w14:textId="77777777" w:rsidR="00197677" w:rsidRPr="00D665D6" w:rsidRDefault="00295E31" w:rsidP="00197677">
      <w:pPr>
        <w:numPr>
          <w:ilvl w:val="0"/>
          <w:numId w:val="3"/>
        </w:numPr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  <w:r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For any significant incidents on </w:t>
      </w:r>
      <w:r w:rsidR="00292ABF">
        <w:rPr>
          <w:rFonts w:asciiTheme="minorHAnsi" w:eastAsia="Arial Unicode MS" w:hAnsiTheme="minorHAnsi" w:cs="Arial Unicode MS"/>
          <w:bCs/>
          <w:iCs/>
          <w:sz w:val="22"/>
          <w:szCs w:val="22"/>
        </w:rPr>
        <w:t>the playground a member of the Senior Leadership T</w:t>
      </w:r>
      <w:r>
        <w:rPr>
          <w:rFonts w:asciiTheme="minorHAnsi" w:eastAsia="Arial Unicode MS" w:hAnsiTheme="minorHAnsi" w:cs="Arial Unicode MS"/>
          <w:bCs/>
          <w:iCs/>
          <w:sz w:val="22"/>
          <w:szCs w:val="22"/>
        </w:rPr>
        <w:t>eam</w:t>
      </w:r>
      <w:r w:rsidR="00160170"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 (SLT)</w:t>
      </w:r>
      <w:r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 or the</w:t>
      </w:r>
      <w:r w:rsidR="00160170"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 inclusion</w:t>
      </w:r>
      <w:r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 learning mentor needs to be informed</w:t>
      </w:r>
      <w:r w:rsidR="00160170">
        <w:rPr>
          <w:rFonts w:asciiTheme="minorHAnsi" w:eastAsia="Arial Unicode MS" w:hAnsiTheme="minorHAnsi" w:cs="Arial Unicode MS"/>
          <w:bCs/>
          <w:iCs/>
          <w:sz w:val="22"/>
          <w:szCs w:val="22"/>
        </w:rPr>
        <w:t>,</w:t>
      </w:r>
      <w:r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 as well as class teachers and details entered on to CPOMs.</w:t>
      </w:r>
    </w:p>
    <w:p w14:paraId="4E165AF4" w14:textId="77777777" w:rsidR="00197677" w:rsidRPr="00D665D6" w:rsidRDefault="00197677" w:rsidP="00197677">
      <w:pPr>
        <w:numPr>
          <w:ilvl w:val="0"/>
          <w:numId w:val="3"/>
        </w:numPr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>Teachers establish with their class any additional expectations in relation to wet play activities.  Wet playtime activities are available for the MDSAs to supervise. Th</w:t>
      </w:r>
      <w:r w:rsidR="00245771"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>ese are kept in each classroom</w:t>
      </w:r>
      <w:r w:rsidR="00B94836"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>.</w:t>
      </w:r>
    </w:p>
    <w:p w14:paraId="4AAC282B" w14:textId="77777777" w:rsidR="004F1710" w:rsidRPr="00D665D6" w:rsidRDefault="004F1710" w:rsidP="0005403C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498DD82E" w14:textId="77777777" w:rsidR="0061590F" w:rsidRPr="00D665D6" w:rsidRDefault="0061590F" w:rsidP="0005403C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61AB3F64" w14:textId="77777777" w:rsidR="00DE7B4D" w:rsidRPr="00D665D6" w:rsidRDefault="00DE7B4D" w:rsidP="00DE7B4D">
      <w:pPr>
        <w:pStyle w:val="ListParagraph"/>
        <w:ind w:left="0"/>
        <w:jc w:val="center"/>
        <w:rPr>
          <w:rFonts w:asciiTheme="minorHAnsi" w:eastAsia="Arial Unicode MS" w:hAnsiTheme="minorHAnsi" w:cs="Arial Unicode MS"/>
          <w:b/>
          <w:i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i/>
          <w:sz w:val="22"/>
          <w:szCs w:val="22"/>
        </w:rPr>
        <w:t>We work together in a safe, happy and nurturing environment</w:t>
      </w:r>
    </w:p>
    <w:p w14:paraId="01ABC1A3" w14:textId="77777777" w:rsidR="00DE7B4D" w:rsidRPr="00D665D6" w:rsidRDefault="00DE7B4D" w:rsidP="00DE7B4D">
      <w:pPr>
        <w:pStyle w:val="ListParagraph"/>
        <w:ind w:left="0"/>
        <w:jc w:val="center"/>
        <w:rPr>
          <w:rFonts w:asciiTheme="minorHAnsi" w:eastAsia="Arial Unicode MS" w:hAnsiTheme="minorHAnsi" w:cs="Arial Unicode MS"/>
          <w:i/>
          <w:sz w:val="22"/>
          <w:szCs w:val="22"/>
        </w:rPr>
      </w:pPr>
    </w:p>
    <w:p w14:paraId="353049AE" w14:textId="77777777" w:rsidR="00BB5DB0" w:rsidRPr="00D665D6" w:rsidRDefault="00BB5DB0" w:rsidP="00674724">
      <w:pPr>
        <w:pStyle w:val="ListParagraph"/>
        <w:ind w:left="0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 xml:space="preserve">Positive Behaviour </w:t>
      </w:r>
      <w:r w:rsidR="00227FF4" w:rsidRPr="00D665D6">
        <w:rPr>
          <w:rFonts w:asciiTheme="minorHAnsi" w:eastAsia="Arial Unicode MS" w:hAnsiTheme="minorHAnsi" w:cs="Arial Unicode MS"/>
          <w:b/>
          <w:sz w:val="22"/>
          <w:szCs w:val="22"/>
        </w:rPr>
        <w:t>M</w:t>
      </w:r>
      <w:r w:rsidR="00A2542E" w:rsidRPr="00D665D6">
        <w:rPr>
          <w:rFonts w:asciiTheme="minorHAnsi" w:eastAsia="Arial Unicode MS" w:hAnsiTheme="minorHAnsi" w:cs="Arial Unicode MS"/>
          <w:b/>
          <w:sz w:val="22"/>
          <w:szCs w:val="22"/>
        </w:rPr>
        <w:t>anagement- Rewards and Consequences</w:t>
      </w:r>
      <w:r w:rsidR="00674724" w:rsidRPr="00D665D6">
        <w:rPr>
          <w:rFonts w:asciiTheme="minorHAnsi" w:eastAsia="Arial Unicode MS" w:hAnsiTheme="minorHAnsi" w:cs="Arial Unicode MS"/>
          <w:b/>
          <w:sz w:val="22"/>
          <w:szCs w:val="22"/>
        </w:rPr>
        <w:t>:</w:t>
      </w:r>
    </w:p>
    <w:p w14:paraId="18876C49" w14:textId="77777777" w:rsidR="00BB5DB0" w:rsidRPr="00D665D6" w:rsidRDefault="00BB5DB0" w:rsidP="0005403C">
      <w:pPr>
        <w:rPr>
          <w:rFonts w:asciiTheme="minorHAnsi" w:eastAsia="Arial Unicode MS" w:hAnsiTheme="minorHAnsi" w:cs="Arial Unicode MS"/>
          <w:b/>
          <w:sz w:val="22"/>
          <w:szCs w:val="22"/>
          <w:u w:val="single"/>
        </w:rPr>
      </w:pPr>
    </w:p>
    <w:p w14:paraId="1E51EF5C" w14:textId="240921B8" w:rsidR="00BB5DB0" w:rsidRPr="00D665D6" w:rsidRDefault="00BB5DB0" w:rsidP="0005403C">
      <w:p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As a school we </w:t>
      </w:r>
      <w:r w:rsidR="00141A8C" w:rsidRPr="00D665D6">
        <w:rPr>
          <w:rFonts w:asciiTheme="minorHAnsi" w:eastAsia="Arial Unicode MS" w:hAnsiTheme="minorHAnsi" w:cs="Arial Unicode MS"/>
          <w:sz w:val="22"/>
          <w:szCs w:val="22"/>
        </w:rPr>
        <w:t xml:space="preserve">encourage the children to </w:t>
      </w:r>
      <w:r w:rsidR="00D441BC" w:rsidRPr="00D665D6">
        <w:rPr>
          <w:rFonts w:asciiTheme="minorHAnsi" w:eastAsia="Arial Unicode MS" w:hAnsiTheme="minorHAnsi" w:cs="Arial Unicode MS"/>
          <w:sz w:val="22"/>
          <w:szCs w:val="22"/>
        </w:rPr>
        <w:t>recognise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D441BC" w:rsidRPr="00D665D6">
        <w:rPr>
          <w:rFonts w:asciiTheme="minorHAnsi" w:eastAsia="Arial Unicode MS" w:hAnsiTheme="minorHAnsi" w:cs="Arial Unicode MS"/>
          <w:sz w:val="22"/>
          <w:szCs w:val="22"/>
        </w:rPr>
        <w:t xml:space="preserve">and reflect on the importance of making good 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>behaviour choices. This will help children understand and take responsibility for their own behaviour. Pupils can expect to be recognised for positive choices and where appropriate</w:t>
      </w:r>
      <w:r w:rsidR="00653845" w:rsidRPr="00D665D6">
        <w:rPr>
          <w:rFonts w:asciiTheme="minorHAnsi" w:eastAsia="Arial Unicode MS" w:hAnsiTheme="minorHAnsi" w:cs="Arial Unicode MS"/>
          <w:sz w:val="22"/>
          <w:szCs w:val="22"/>
        </w:rPr>
        <w:t xml:space="preserve">, be given 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one </w:t>
      </w:r>
      <w:r w:rsidR="00D441BC" w:rsidRPr="00D665D6">
        <w:rPr>
          <w:rFonts w:asciiTheme="minorHAnsi" w:eastAsia="Arial Unicode MS" w:hAnsiTheme="minorHAnsi" w:cs="Arial Unicode MS"/>
          <w:sz w:val="22"/>
          <w:szCs w:val="22"/>
        </w:rPr>
        <w:t>of the rewards the school offers</w:t>
      </w:r>
      <w:r w:rsidR="00A23784" w:rsidRPr="00D665D6">
        <w:rPr>
          <w:rFonts w:asciiTheme="minorHAnsi" w:eastAsia="Arial Unicode MS" w:hAnsiTheme="minorHAnsi" w:cs="Arial Unicode MS"/>
          <w:sz w:val="22"/>
          <w:szCs w:val="22"/>
        </w:rPr>
        <w:t xml:space="preserve">. 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All of these are clearly outline</w:t>
      </w:r>
      <w:r w:rsidR="00F46E34" w:rsidRPr="00D665D6">
        <w:rPr>
          <w:rFonts w:asciiTheme="minorHAnsi" w:eastAsia="Arial Unicode MS" w:hAnsiTheme="minorHAnsi" w:cs="Arial Unicode MS"/>
          <w:sz w:val="22"/>
          <w:szCs w:val="22"/>
        </w:rPr>
        <w:t>d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to the children at the beginning of the academic year</w:t>
      </w:r>
      <w:r w:rsidR="001D02AA">
        <w:rPr>
          <w:rFonts w:asciiTheme="minorHAnsi" w:eastAsia="Arial Unicode MS" w:hAnsiTheme="minorHAnsi" w:cs="Arial Unicode MS"/>
          <w:sz w:val="22"/>
          <w:szCs w:val="22"/>
        </w:rPr>
        <w:t xml:space="preserve"> and are regularly revisited and celebrated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. </w:t>
      </w:r>
    </w:p>
    <w:p w14:paraId="485850CC" w14:textId="77777777" w:rsidR="00BB5DB0" w:rsidRPr="00D665D6" w:rsidRDefault="00BB5DB0" w:rsidP="0005403C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7F207AAC" w14:textId="77777777" w:rsidR="00BB5DB0" w:rsidRPr="00D665D6" w:rsidRDefault="000745C1" w:rsidP="0005403C">
      <w:pPr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>Motivational activities</w:t>
      </w:r>
      <w:r w:rsidR="00BB5DB0" w:rsidRPr="00D665D6">
        <w:rPr>
          <w:rFonts w:asciiTheme="minorHAnsi" w:eastAsia="Arial Unicode MS" w:hAnsiTheme="minorHAnsi" w:cs="Arial Unicode MS"/>
          <w:b/>
          <w:sz w:val="22"/>
          <w:szCs w:val="22"/>
        </w:rPr>
        <w:t>:</w:t>
      </w:r>
    </w:p>
    <w:p w14:paraId="1C0F0D26" w14:textId="77777777" w:rsidR="00BB5DB0" w:rsidRPr="00D665D6" w:rsidRDefault="00BB5DB0" w:rsidP="0005403C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08783D9B" w14:textId="77777777" w:rsidR="00D441BC" w:rsidRPr="00D665D6" w:rsidRDefault="00BE4118" w:rsidP="00D441BC">
      <w:pPr>
        <w:pStyle w:val="ListParagraph"/>
        <w:numPr>
          <w:ilvl w:val="0"/>
          <w:numId w:val="13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Learning hero </w:t>
      </w:r>
      <w:r w:rsidR="00D441BC" w:rsidRPr="00D665D6">
        <w:rPr>
          <w:rFonts w:asciiTheme="minorHAnsi" w:eastAsia="Arial Unicode MS" w:hAnsiTheme="minorHAnsi" w:cs="Arial Unicode MS"/>
          <w:sz w:val="22"/>
          <w:szCs w:val="22"/>
        </w:rPr>
        <w:t>certificat</w:t>
      </w:r>
      <w:r w:rsidR="00245771" w:rsidRPr="00D665D6">
        <w:rPr>
          <w:rFonts w:asciiTheme="minorHAnsi" w:eastAsia="Arial Unicode MS" w:hAnsiTheme="minorHAnsi" w:cs="Arial Unicode MS"/>
          <w:sz w:val="22"/>
          <w:szCs w:val="22"/>
        </w:rPr>
        <w:t>es given at the end of each term</w:t>
      </w:r>
    </w:p>
    <w:p w14:paraId="07E00BC6" w14:textId="77777777" w:rsidR="00BB5DB0" w:rsidRPr="00D665D6" w:rsidRDefault="00D57CDA" w:rsidP="006C5467">
      <w:pPr>
        <w:pStyle w:val="ListParagraph"/>
        <w:numPr>
          <w:ilvl w:val="0"/>
          <w:numId w:val="13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Token for</w:t>
      </w:r>
      <w:r w:rsidR="00BB5DB0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children who have been recognised to have gone above and beyond on that day</w:t>
      </w:r>
    </w:p>
    <w:p w14:paraId="393061B4" w14:textId="77777777" w:rsidR="00BB5DB0" w:rsidRPr="00D665D6" w:rsidRDefault="00BB5DB0" w:rsidP="006C5467">
      <w:pPr>
        <w:pStyle w:val="ListParagraph"/>
        <w:numPr>
          <w:ilvl w:val="0"/>
          <w:numId w:val="13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Verbal praise from a member of staff</w:t>
      </w:r>
    </w:p>
    <w:p w14:paraId="102107C4" w14:textId="230E2A65" w:rsidR="000745C1" w:rsidRPr="00732DB5" w:rsidRDefault="0026189A" w:rsidP="002307AA">
      <w:pPr>
        <w:pStyle w:val="ListParagraph"/>
        <w:numPr>
          <w:ilvl w:val="0"/>
          <w:numId w:val="13"/>
        </w:numPr>
        <w:rPr>
          <w:rFonts w:asciiTheme="minorHAnsi" w:eastAsia="Arial Unicode MS" w:hAnsiTheme="minorHAnsi" w:cs="Arial Unicode MS"/>
          <w:color w:val="FF0000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Celebration </w:t>
      </w:r>
      <w:r w:rsidRPr="00587325">
        <w:rPr>
          <w:rFonts w:asciiTheme="minorHAnsi" w:eastAsia="Arial Unicode MS" w:hAnsiTheme="minorHAnsi" w:cs="Arial Unicode MS"/>
          <w:sz w:val="22"/>
          <w:szCs w:val="22"/>
        </w:rPr>
        <w:t>assemblies: jigsaw pieces</w:t>
      </w:r>
      <w:r w:rsidR="00166DB5" w:rsidRPr="00587325">
        <w:rPr>
          <w:rFonts w:asciiTheme="minorHAnsi" w:eastAsia="Arial Unicode MS" w:hAnsiTheme="minorHAnsi" w:cs="Arial Unicode MS"/>
          <w:sz w:val="22"/>
          <w:szCs w:val="22"/>
        </w:rPr>
        <w:t xml:space="preserve"> linked to the learning heroes, displayed</w:t>
      </w:r>
      <w:r w:rsidR="00166DB5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to celebrate individual achievement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</w:p>
    <w:p w14:paraId="5E33A7B8" w14:textId="77777777" w:rsidR="00BB5DB0" w:rsidRPr="00D665D6" w:rsidRDefault="00C41F86" w:rsidP="002307AA">
      <w:pPr>
        <w:pStyle w:val="ListParagraph"/>
        <w:numPr>
          <w:ilvl w:val="0"/>
          <w:numId w:val="13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W</w:t>
      </w:r>
      <w:r w:rsidR="00BB5DB0" w:rsidRPr="00D665D6">
        <w:rPr>
          <w:rFonts w:asciiTheme="minorHAnsi" w:eastAsia="Arial Unicode MS" w:hAnsiTheme="minorHAnsi" w:cs="Arial Unicode MS"/>
          <w:sz w:val="22"/>
          <w:szCs w:val="22"/>
        </w:rPr>
        <w:t>ritten comment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>s</w:t>
      </w:r>
      <w:r w:rsidR="00BB5DB0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on children’s work</w:t>
      </w:r>
    </w:p>
    <w:p w14:paraId="7EB61C8D" w14:textId="77777777" w:rsidR="00BB5DB0" w:rsidRPr="009E1122" w:rsidRDefault="00BB5DB0" w:rsidP="006C5467">
      <w:pPr>
        <w:pStyle w:val="ListParagraph"/>
        <w:numPr>
          <w:ilvl w:val="0"/>
          <w:numId w:val="13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9E1122">
        <w:rPr>
          <w:rFonts w:asciiTheme="minorHAnsi" w:eastAsia="Arial Unicode MS" w:hAnsiTheme="minorHAnsi" w:cs="Arial Unicode MS"/>
          <w:bCs/>
          <w:sz w:val="22"/>
          <w:szCs w:val="22"/>
        </w:rPr>
        <w:t>Acknowledgement</w:t>
      </w:r>
      <w:r w:rsidRPr="009E1122">
        <w:rPr>
          <w:rFonts w:asciiTheme="minorHAnsi" w:eastAsia="Arial Unicode MS" w:hAnsiTheme="minorHAnsi" w:cs="Arial Unicode MS"/>
          <w:sz w:val="22"/>
          <w:szCs w:val="22"/>
        </w:rPr>
        <w:t xml:space="preserve"> from another member of staff, including SLT</w:t>
      </w:r>
    </w:p>
    <w:p w14:paraId="3348B3C7" w14:textId="08803C00" w:rsidR="00732DB5" w:rsidRPr="009E1122" w:rsidRDefault="00BB5DB0" w:rsidP="00732DB5">
      <w:pPr>
        <w:pStyle w:val="ListParagraph"/>
        <w:numPr>
          <w:ilvl w:val="0"/>
          <w:numId w:val="13"/>
        </w:numPr>
        <w:rPr>
          <w:rFonts w:asciiTheme="minorHAnsi" w:eastAsia="Arial Unicode MS" w:hAnsiTheme="minorHAnsi" w:cs="Arial Unicode MS"/>
          <w:color w:val="FF0000"/>
          <w:sz w:val="22"/>
          <w:szCs w:val="22"/>
        </w:rPr>
      </w:pPr>
      <w:r w:rsidRPr="009E1122">
        <w:rPr>
          <w:rFonts w:asciiTheme="minorHAnsi" w:eastAsia="Arial Unicode MS" w:hAnsiTheme="minorHAnsi" w:cs="Arial Unicode MS"/>
          <w:sz w:val="22"/>
          <w:szCs w:val="22"/>
        </w:rPr>
        <w:t xml:space="preserve">Public praise </w:t>
      </w:r>
      <w:r w:rsidR="001D02AA" w:rsidRPr="009E1122">
        <w:rPr>
          <w:rFonts w:asciiTheme="minorHAnsi" w:eastAsia="Arial Unicode MS" w:hAnsiTheme="minorHAnsi" w:cs="Arial Unicode MS"/>
          <w:sz w:val="22"/>
          <w:szCs w:val="22"/>
        </w:rPr>
        <w:t xml:space="preserve">(anonymised) </w:t>
      </w:r>
      <w:r w:rsidRPr="009E1122">
        <w:rPr>
          <w:rFonts w:asciiTheme="minorHAnsi" w:eastAsia="Arial Unicode MS" w:hAnsiTheme="minorHAnsi" w:cs="Arial Unicode MS"/>
          <w:sz w:val="22"/>
          <w:szCs w:val="22"/>
        </w:rPr>
        <w:t>in the school newsletter</w:t>
      </w:r>
      <w:r w:rsidR="00732DB5" w:rsidRPr="009E1122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</w:p>
    <w:p w14:paraId="58BB3B3E" w14:textId="0B322AA2" w:rsidR="00BB5DB0" w:rsidRDefault="00BB5DB0" w:rsidP="006C5467">
      <w:pPr>
        <w:pStyle w:val="ListParagraph"/>
        <w:numPr>
          <w:ilvl w:val="0"/>
          <w:numId w:val="13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‘Stickers to Success’ for whole class</w:t>
      </w:r>
      <w:r w:rsidR="00D57CDA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</w:p>
    <w:p w14:paraId="455FE57F" w14:textId="69042D69" w:rsidR="009E1122" w:rsidRDefault="00D95367" w:rsidP="00C41F86">
      <w:pPr>
        <w:pStyle w:val="ListParagraph"/>
        <w:ind w:left="0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2EDAEC" wp14:editId="6D9151BE">
                <wp:simplePos x="0" y="0"/>
                <wp:positionH relativeFrom="column">
                  <wp:posOffset>-1428750</wp:posOffset>
                </wp:positionH>
                <wp:positionV relativeFrom="paragraph">
                  <wp:posOffset>116840</wp:posOffset>
                </wp:positionV>
                <wp:extent cx="485775" cy="352425"/>
                <wp:effectExtent l="0" t="0" r="0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10B30" w14:textId="77777777" w:rsidR="00E16E9E" w:rsidRDefault="00E16E9E"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53845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EDAE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2.5pt;margin-top:9.2pt;width:38.2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" filled="f" stroked="f">
                <v:textbox>
                  <w:txbxContent>
                    <w:p w14:paraId="6EA10B30" w14:textId="77777777" w:rsidR="00E16E9E" w:rsidRDefault="00E16E9E"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  </w:t>
                      </w:r>
                      <w:r w:rsidRPr="00653845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Child</w:t>
                      </w:r>
                    </w:p>
                  </w:txbxContent>
                </v:textbox>
              </v:shape>
            </w:pict>
          </mc:Fallback>
        </mc:AlternateContent>
      </w:r>
    </w:p>
    <w:p w14:paraId="29022672" w14:textId="266A7614" w:rsidR="00BB5DB0" w:rsidRPr="004A0B5B" w:rsidRDefault="009E1122" w:rsidP="00C41F86">
      <w:pPr>
        <w:pStyle w:val="ListParagraph"/>
        <w:ind w:left="0"/>
        <w:rPr>
          <w:rFonts w:asciiTheme="minorHAnsi" w:eastAsia="Arial Unicode MS" w:hAnsiTheme="minorHAnsi" w:cs="Arial Unicode MS"/>
          <w:b/>
          <w:i/>
          <w:color w:val="FF0000"/>
          <w:sz w:val="22"/>
          <w:szCs w:val="22"/>
        </w:rPr>
      </w:pPr>
      <w:r>
        <w:rPr>
          <w:rFonts w:asciiTheme="minorHAnsi" w:eastAsia="Arial Unicode MS" w:hAnsiTheme="minorHAnsi" w:cs="Arial Unicode MS"/>
          <w:b/>
          <w:sz w:val="22"/>
          <w:szCs w:val="22"/>
        </w:rPr>
        <w:t>P</w:t>
      </w:r>
      <w:r w:rsidR="00E95BC9" w:rsidRPr="00D665D6">
        <w:rPr>
          <w:rFonts w:asciiTheme="minorHAnsi" w:eastAsia="Arial Unicode MS" w:hAnsiTheme="minorHAnsi" w:cs="Arial Unicode MS"/>
          <w:b/>
          <w:sz w:val="22"/>
          <w:szCs w:val="22"/>
        </w:rPr>
        <w:t>roactive intervention</w:t>
      </w:r>
    </w:p>
    <w:p w14:paraId="5289B323" w14:textId="77777777" w:rsidR="00147DC8" w:rsidRPr="00D665D6" w:rsidRDefault="00147DC8" w:rsidP="00C41F86">
      <w:pPr>
        <w:pStyle w:val="ListParagraph"/>
        <w:ind w:left="0"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07AA29BF" w14:textId="04E01188" w:rsidR="00BB5DB0" w:rsidRPr="00D665D6" w:rsidRDefault="00076F9F" w:rsidP="006C5467">
      <w:pPr>
        <w:pStyle w:val="ListParagraph"/>
        <w:numPr>
          <w:ilvl w:val="0"/>
          <w:numId w:val="1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Modelling and promoting positive behaviour for learning and use visuals to remind children</w:t>
      </w:r>
      <w:r w:rsidR="001526B8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about expectations</w:t>
      </w:r>
    </w:p>
    <w:p w14:paraId="307347B4" w14:textId="77777777" w:rsidR="009E1122" w:rsidRDefault="00C71685" w:rsidP="009E1122">
      <w:pPr>
        <w:pStyle w:val="ListParagraph"/>
        <w:numPr>
          <w:ilvl w:val="0"/>
          <w:numId w:val="1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Class contract</w:t>
      </w:r>
      <w:r w:rsidR="009E1122" w:rsidRPr="009E1122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</w:p>
    <w:p w14:paraId="689670DC" w14:textId="07B11B5C" w:rsidR="009E1122" w:rsidRPr="00D665D6" w:rsidRDefault="009E1122" w:rsidP="009E1122">
      <w:pPr>
        <w:pStyle w:val="ListParagraph"/>
        <w:numPr>
          <w:ilvl w:val="0"/>
          <w:numId w:val="1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Placement and use of peripheral vision in order to pick up on low level behaviours </w:t>
      </w:r>
    </w:p>
    <w:p w14:paraId="7999DBBC" w14:textId="77777777" w:rsidR="009E1122" w:rsidRPr="00D665D6" w:rsidRDefault="009E1122" w:rsidP="009E1122">
      <w:pPr>
        <w:pStyle w:val="ListParagraph"/>
        <w:numPr>
          <w:ilvl w:val="0"/>
          <w:numId w:val="1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Quiet discussion with the child to remind them </w:t>
      </w:r>
      <w:proofErr w:type="gramStart"/>
      <w:r w:rsidRPr="00D665D6">
        <w:rPr>
          <w:rFonts w:asciiTheme="minorHAnsi" w:eastAsia="Arial Unicode MS" w:hAnsiTheme="minorHAnsi" w:cs="Arial Unicode MS"/>
          <w:sz w:val="22"/>
          <w:szCs w:val="22"/>
        </w:rPr>
        <w:t>about  teachers</w:t>
      </w:r>
      <w:proofErr w:type="gramEnd"/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expectations</w:t>
      </w:r>
    </w:p>
    <w:p w14:paraId="09292A1A" w14:textId="77777777" w:rsidR="009E1122" w:rsidRPr="00D665D6" w:rsidRDefault="009E1122" w:rsidP="009E1122">
      <w:pPr>
        <w:pStyle w:val="ListParagraph"/>
        <w:numPr>
          <w:ilvl w:val="0"/>
          <w:numId w:val="1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Use of Restorative Justice (RJ) language to resolve issues. </w:t>
      </w:r>
    </w:p>
    <w:p w14:paraId="4FBB64F3" w14:textId="604EFB6C" w:rsidR="000631FC" w:rsidRDefault="000631FC" w:rsidP="009E1122">
      <w:pPr>
        <w:pStyle w:val="ListParagraph"/>
        <w:rPr>
          <w:rFonts w:asciiTheme="minorHAnsi" w:eastAsia="Arial Unicode MS" w:hAnsiTheme="minorHAnsi" w:cs="Arial Unicode MS"/>
          <w:sz w:val="22"/>
          <w:szCs w:val="22"/>
        </w:rPr>
      </w:pPr>
    </w:p>
    <w:p w14:paraId="511035C0" w14:textId="77777777" w:rsidR="009E1122" w:rsidRDefault="009E1122" w:rsidP="009E1122">
      <w:pPr>
        <w:pStyle w:val="ListParagraph"/>
        <w:rPr>
          <w:rFonts w:asciiTheme="minorHAnsi" w:eastAsia="Arial Unicode MS" w:hAnsiTheme="minorHAnsi" w:cs="Arial Unicode MS"/>
          <w:sz w:val="22"/>
          <w:szCs w:val="22"/>
        </w:rPr>
      </w:pPr>
    </w:p>
    <w:p w14:paraId="29B058B4" w14:textId="2EDE6928" w:rsidR="009E1122" w:rsidRPr="009E1122" w:rsidRDefault="009E1122" w:rsidP="009E1122">
      <w:p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>Consequences</w:t>
      </w:r>
    </w:p>
    <w:p w14:paraId="14DF921F" w14:textId="11905BA9" w:rsidR="00BB5DB0" w:rsidRPr="00D665D6" w:rsidRDefault="000C15F8" w:rsidP="006C5467">
      <w:pPr>
        <w:pStyle w:val="ListParagraph"/>
        <w:numPr>
          <w:ilvl w:val="0"/>
          <w:numId w:val="1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B</w:t>
      </w:r>
      <w:r w:rsidR="00F736F8" w:rsidRPr="00D665D6">
        <w:rPr>
          <w:rFonts w:asciiTheme="minorHAnsi" w:eastAsia="Arial Unicode MS" w:hAnsiTheme="minorHAnsi" w:cs="Arial Unicode MS"/>
          <w:sz w:val="22"/>
          <w:szCs w:val="22"/>
        </w:rPr>
        <w:t xml:space="preserve">eing placed on </w:t>
      </w:r>
      <w:r w:rsidR="00076F9F" w:rsidRPr="00D665D6">
        <w:rPr>
          <w:rFonts w:asciiTheme="minorHAnsi" w:eastAsia="Arial Unicode MS" w:hAnsiTheme="minorHAnsi" w:cs="Arial Unicode MS"/>
          <w:sz w:val="22"/>
          <w:szCs w:val="22"/>
        </w:rPr>
        <w:t xml:space="preserve">rethink </w:t>
      </w:r>
      <w:r w:rsidR="00F736F8" w:rsidRPr="00D665D6">
        <w:rPr>
          <w:rFonts w:asciiTheme="minorHAnsi" w:eastAsia="Arial Unicode MS" w:hAnsiTheme="minorHAnsi" w:cs="Arial Unicode MS"/>
          <w:sz w:val="22"/>
          <w:szCs w:val="22"/>
        </w:rPr>
        <w:t>on the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264565" w:rsidRPr="00D665D6">
        <w:rPr>
          <w:rFonts w:asciiTheme="minorHAnsi" w:eastAsia="Arial Unicode MS" w:hAnsiTheme="minorHAnsi" w:cs="Arial Unicode MS"/>
          <w:sz w:val="22"/>
          <w:szCs w:val="22"/>
        </w:rPr>
        <w:t>learning ladder</w:t>
      </w:r>
      <w:r w:rsidR="00BB5DB0" w:rsidRPr="00D665D6">
        <w:rPr>
          <w:rFonts w:asciiTheme="minorHAnsi" w:eastAsia="Arial Unicode MS" w:hAnsiTheme="minorHAnsi" w:cs="Arial Unicode MS"/>
          <w:sz w:val="22"/>
          <w:szCs w:val="22"/>
        </w:rPr>
        <w:t>.</w:t>
      </w:r>
      <w:r w:rsidR="00314689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BB5DB0" w:rsidRPr="00D665D6">
        <w:rPr>
          <w:rFonts w:asciiTheme="minorHAnsi" w:eastAsia="Arial Unicode MS" w:hAnsiTheme="minorHAnsi" w:cs="Arial Unicode MS"/>
          <w:sz w:val="22"/>
          <w:szCs w:val="22"/>
        </w:rPr>
        <w:t xml:space="preserve">All behaviour that reaches this point is recorded on </w:t>
      </w:r>
      <w:r w:rsidR="00314689" w:rsidRPr="00D665D6">
        <w:rPr>
          <w:rFonts w:asciiTheme="minorHAnsi" w:eastAsia="Arial Unicode MS" w:hAnsiTheme="minorHAnsi" w:cs="Arial Unicode MS"/>
          <w:sz w:val="22"/>
          <w:szCs w:val="22"/>
        </w:rPr>
        <w:t>CPOMS</w:t>
      </w:r>
    </w:p>
    <w:p w14:paraId="6660813B" w14:textId="6A1922FB" w:rsidR="00BB5DB0" w:rsidRPr="00D665D6" w:rsidRDefault="000C15F8" w:rsidP="006C5467">
      <w:pPr>
        <w:pStyle w:val="ListParagraph"/>
        <w:numPr>
          <w:ilvl w:val="0"/>
          <w:numId w:val="1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Reset</w:t>
      </w:r>
      <w:r w:rsidR="008D75E7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D565F9">
        <w:rPr>
          <w:rFonts w:asciiTheme="minorHAnsi" w:eastAsia="Arial Unicode MS" w:hAnsiTheme="minorHAnsi" w:cs="Arial Unicode MS"/>
          <w:sz w:val="22"/>
          <w:szCs w:val="22"/>
        </w:rPr>
        <w:t>(see reset flow diagram</w:t>
      </w:r>
      <w:r w:rsidR="00D30E94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in appendix A)</w:t>
      </w:r>
    </w:p>
    <w:p w14:paraId="1F4AADAB" w14:textId="77777777" w:rsidR="00BD0967" w:rsidRPr="00D665D6" w:rsidRDefault="00BD0967" w:rsidP="006C5467">
      <w:pPr>
        <w:pStyle w:val="ListParagraph"/>
        <w:numPr>
          <w:ilvl w:val="0"/>
          <w:numId w:val="1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Work that is not completed in class </w:t>
      </w:r>
      <w:r w:rsidR="00264565" w:rsidRPr="00D665D6">
        <w:rPr>
          <w:rFonts w:asciiTheme="minorHAnsi" w:eastAsia="Arial Unicode MS" w:hAnsiTheme="minorHAnsi" w:cs="Arial Unicode MS"/>
          <w:sz w:val="22"/>
          <w:szCs w:val="22"/>
        </w:rPr>
        <w:t xml:space="preserve">due to choices 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>will be sent home to finish</w:t>
      </w:r>
    </w:p>
    <w:p w14:paraId="0EF54EEB" w14:textId="5D2BEFC6" w:rsidR="00BB5DB0" w:rsidRPr="00D665D6" w:rsidRDefault="00BB5DB0" w:rsidP="006C5467">
      <w:pPr>
        <w:pStyle w:val="ListParagraph"/>
        <w:numPr>
          <w:ilvl w:val="0"/>
          <w:numId w:val="1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Removal from the class by S</w:t>
      </w:r>
      <w:r w:rsidR="00EF4A03" w:rsidRPr="00D665D6">
        <w:rPr>
          <w:rFonts w:asciiTheme="minorHAnsi" w:eastAsia="Arial Unicode MS" w:hAnsiTheme="minorHAnsi" w:cs="Arial Unicode MS"/>
          <w:sz w:val="22"/>
          <w:szCs w:val="22"/>
        </w:rPr>
        <w:t xml:space="preserve">enior 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>L</w:t>
      </w:r>
      <w:r w:rsidR="00EF4A03" w:rsidRPr="00D665D6">
        <w:rPr>
          <w:rFonts w:asciiTheme="minorHAnsi" w:eastAsia="Arial Unicode MS" w:hAnsiTheme="minorHAnsi" w:cs="Arial Unicode MS"/>
          <w:sz w:val="22"/>
          <w:szCs w:val="22"/>
        </w:rPr>
        <w:t>eadership Team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or </w:t>
      </w:r>
      <w:r w:rsidR="009E1122">
        <w:rPr>
          <w:rFonts w:asciiTheme="minorHAnsi" w:eastAsia="Arial Unicode MS" w:hAnsiTheme="minorHAnsi" w:cs="Arial Unicode MS"/>
          <w:sz w:val="22"/>
          <w:szCs w:val="22"/>
        </w:rPr>
        <w:t>nurture team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if behaviour poses a risk to themselves or others</w:t>
      </w:r>
      <w:r w:rsidR="00264565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</w:p>
    <w:p w14:paraId="73E14005" w14:textId="7979B757" w:rsidR="00BB5DB0" w:rsidRPr="009E1122" w:rsidRDefault="00BB5DB0" w:rsidP="006C5467">
      <w:pPr>
        <w:pStyle w:val="ListParagraph"/>
        <w:numPr>
          <w:ilvl w:val="0"/>
          <w:numId w:val="1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Internal </w:t>
      </w:r>
      <w:r w:rsidR="009E1122">
        <w:rPr>
          <w:rFonts w:asciiTheme="minorHAnsi" w:eastAsia="Arial Unicode MS" w:hAnsiTheme="minorHAnsi" w:cs="Arial Unicode MS"/>
          <w:sz w:val="22"/>
          <w:szCs w:val="22"/>
        </w:rPr>
        <w:t>suspensions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for half or whole day. This could be in another class in the same Key Stage </w:t>
      </w:r>
      <w:r w:rsidR="0099734A" w:rsidRPr="00D665D6">
        <w:rPr>
          <w:rFonts w:asciiTheme="minorHAnsi" w:eastAsia="Arial Unicode MS" w:hAnsiTheme="minorHAnsi" w:cs="Arial Unicode MS"/>
          <w:sz w:val="22"/>
          <w:szCs w:val="22"/>
        </w:rPr>
        <w:t xml:space="preserve">or in the other </w:t>
      </w:r>
      <w:r w:rsidR="00245771" w:rsidRPr="00D665D6">
        <w:rPr>
          <w:rFonts w:asciiTheme="minorHAnsi" w:eastAsia="Arial Unicode MS" w:hAnsiTheme="minorHAnsi" w:cs="Arial Unicode MS"/>
          <w:sz w:val="22"/>
          <w:szCs w:val="22"/>
        </w:rPr>
        <w:t>K</w:t>
      </w:r>
      <w:r w:rsidR="0099734A" w:rsidRPr="00D665D6">
        <w:rPr>
          <w:rFonts w:asciiTheme="minorHAnsi" w:eastAsia="Arial Unicode MS" w:hAnsiTheme="minorHAnsi" w:cs="Arial Unicode MS"/>
          <w:sz w:val="22"/>
          <w:szCs w:val="22"/>
        </w:rPr>
        <w:t xml:space="preserve">ey </w:t>
      </w:r>
      <w:r w:rsidR="00245771" w:rsidRPr="00D665D6">
        <w:rPr>
          <w:rFonts w:asciiTheme="minorHAnsi" w:eastAsia="Arial Unicode MS" w:hAnsiTheme="minorHAnsi" w:cs="Arial Unicode MS"/>
          <w:sz w:val="22"/>
          <w:szCs w:val="22"/>
        </w:rPr>
        <w:t>S</w:t>
      </w:r>
      <w:r w:rsidR="0099734A" w:rsidRPr="00D665D6">
        <w:rPr>
          <w:rFonts w:asciiTheme="minorHAnsi" w:eastAsia="Arial Unicode MS" w:hAnsiTheme="minorHAnsi" w:cs="Arial Unicode MS"/>
          <w:sz w:val="22"/>
          <w:szCs w:val="22"/>
        </w:rPr>
        <w:t xml:space="preserve">tage as </w:t>
      </w:r>
      <w:r w:rsidR="00AE593A" w:rsidRPr="00D665D6">
        <w:rPr>
          <w:rFonts w:asciiTheme="minorHAnsi" w:eastAsia="Arial Unicode MS" w:hAnsiTheme="minorHAnsi" w:cs="Arial Unicode MS"/>
          <w:sz w:val="22"/>
          <w:szCs w:val="22"/>
        </w:rPr>
        <w:t>appropriate</w:t>
      </w:r>
      <w:r w:rsidR="0099734A" w:rsidRPr="00D665D6">
        <w:rPr>
          <w:rFonts w:asciiTheme="minorHAnsi" w:eastAsia="Arial Unicode MS" w:hAnsiTheme="minorHAnsi" w:cs="Arial Unicode MS"/>
          <w:sz w:val="22"/>
          <w:szCs w:val="22"/>
        </w:rPr>
        <w:t xml:space="preserve">. This will be agreed 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by </w:t>
      </w:r>
      <w:r w:rsidR="00EF4A03" w:rsidRPr="00D665D6">
        <w:rPr>
          <w:rFonts w:asciiTheme="minorHAnsi" w:eastAsia="Arial Unicode MS" w:hAnsiTheme="minorHAnsi" w:cs="Arial Unicode MS"/>
          <w:sz w:val="22"/>
          <w:szCs w:val="22"/>
        </w:rPr>
        <w:t xml:space="preserve">Senior Leadership Team </w:t>
      </w:r>
      <w:r w:rsidR="00EF4A03" w:rsidRPr="009E1122">
        <w:rPr>
          <w:rFonts w:asciiTheme="minorHAnsi" w:eastAsia="Arial Unicode MS" w:hAnsiTheme="minorHAnsi" w:cs="Arial Unicode MS"/>
          <w:sz w:val="22"/>
          <w:szCs w:val="22"/>
        </w:rPr>
        <w:t xml:space="preserve">or </w:t>
      </w:r>
      <w:r w:rsidR="00871A54" w:rsidRPr="009E1122">
        <w:rPr>
          <w:rFonts w:asciiTheme="minorHAnsi" w:eastAsia="Arial Unicode MS" w:hAnsiTheme="minorHAnsi" w:cs="Arial Unicode MS"/>
          <w:sz w:val="22"/>
          <w:szCs w:val="22"/>
        </w:rPr>
        <w:t xml:space="preserve">the </w:t>
      </w:r>
      <w:r w:rsidR="00BA5B3D" w:rsidRPr="009E1122">
        <w:rPr>
          <w:rFonts w:asciiTheme="minorHAnsi" w:eastAsia="Arial Unicode MS" w:hAnsiTheme="minorHAnsi" w:cs="Arial Unicode MS"/>
          <w:sz w:val="22"/>
          <w:szCs w:val="22"/>
        </w:rPr>
        <w:t>Inclusion mentor</w:t>
      </w:r>
      <w:r w:rsidR="00072BD5" w:rsidRPr="009E1122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264565" w:rsidRPr="009E1122">
        <w:rPr>
          <w:rFonts w:asciiTheme="minorHAnsi" w:eastAsia="Arial Unicode MS" w:hAnsiTheme="minorHAnsi" w:cs="Arial Unicode MS"/>
          <w:sz w:val="22"/>
          <w:szCs w:val="22"/>
        </w:rPr>
        <w:t>and communicated with parents or carers</w:t>
      </w:r>
    </w:p>
    <w:p w14:paraId="2361F7EE" w14:textId="549EAD06" w:rsidR="00BB5DB0" w:rsidRPr="009E1122" w:rsidRDefault="00BB5DB0" w:rsidP="006C5467">
      <w:pPr>
        <w:pStyle w:val="ListParagraph"/>
        <w:numPr>
          <w:ilvl w:val="0"/>
          <w:numId w:val="1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9E1122">
        <w:rPr>
          <w:rFonts w:asciiTheme="minorHAnsi" w:eastAsia="Arial Unicode MS" w:hAnsiTheme="minorHAnsi" w:cs="Arial Unicode MS"/>
          <w:sz w:val="22"/>
          <w:szCs w:val="22"/>
        </w:rPr>
        <w:t>Fix</w:t>
      </w:r>
      <w:r w:rsidR="0099734A" w:rsidRPr="009E1122">
        <w:rPr>
          <w:rFonts w:asciiTheme="minorHAnsi" w:eastAsia="Arial Unicode MS" w:hAnsiTheme="minorHAnsi" w:cs="Arial Unicode MS"/>
          <w:sz w:val="22"/>
          <w:szCs w:val="22"/>
        </w:rPr>
        <w:t>ed</w:t>
      </w:r>
      <w:r w:rsidRPr="009E1122">
        <w:rPr>
          <w:rFonts w:asciiTheme="minorHAnsi" w:eastAsia="Arial Unicode MS" w:hAnsiTheme="minorHAnsi" w:cs="Arial Unicode MS"/>
          <w:sz w:val="22"/>
          <w:szCs w:val="22"/>
        </w:rPr>
        <w:t xml:space="preserve"> term </w:t>
      </w:r>
      <w:r w:rsidR="009E1122" w:rsidRPr="009E1122">
        <w:rPr>
          <w:rFonts w:asciiTheme="minorHAnsi" w:eastAsia="Arial Unicode MS" w:hAnsiTheme="minorHAnsi" w:cs="Arial Unicode MS"/>
          <w:sz w:val="22"/>
          <w:szCs w:val="22"/>
        </w:rPr>
        <w:t>suspensions</w:t>
      </w:r>
      <w:r w:rsidRPr="009E1122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99734A" w:rsidRPr="009E1122">
        <w:rPr>
          <w:rFonts w:asciiTheme="minorHAnsi" w:eastAsia="Arial Unicode MS" w:hAnsiTheme="minorHAnsi" w:cs="Arial Unicode MS"/>
          <w:sz w:val="22"/>
          <w:szCs w:val="22"/>
        </w:rPr>
        <w:t>are</w:t>
      </w:r>
      <w:r w:rsidRPr="009E1122">
        <w:rPr>
          <w:rFonts w:asciiTheme="minorHAnsi" w:eastAsia="Arial Unicode MS" w:hAnsiTheme="minorHAnsi" w:cs="Arial Unicode MS"/>
          <w:sz w:val="22"/>
          <w:szCs w:val="22"/>
        </w:rPr>
        <w:t xml:space="preserve"> agreed by the Head teacher or a member of the S</w:t>
      </w:r>
      <w:r w:rsidR="00EF4A03" w:rsidRPr="009E1122">
        <w:rPr>
          <w:rFonts w:asciiTheme="minorHAnsi" w:eastAsia="Arial Unicode MS" w:hAnsiTheme="minorHAnsi" w:cs="Arial Unicode MS"/>
          <w:sz w:val="22"/>
          <w:szCs w:val="22"/>
        </w:rPr>
        <w:t xml:space="preserve">enior </w:t>
      </w:r>
      <w:r w:rsidRPr="009E1122">
        <w:rPr>
          <w:rFonts w:asciiTheme="minorHAnsi" w:eastAsia="Arial Unicode MS" w:hAnsiTheme="minorHAnsi" w:cs="Arial Unicode MS"/>
          <w:sz w:val="22"/>
          <w:szCs w:val="22"/>
        </w:rPr>
        <w:t>L</w:t>
      </w:r>
      <w:r w:rsidR="00EF4A03" w:rsidRPr="009E1122">
        <w:rPr>
          <w:rFonts w:asciiTheme="minorHAnsi" w:eastAsia="Arial Unicode MS" w:hAnsiTheme="minorHAnsi" w:cs="Arial Unicode MS"/>
          <w:sz w:val="22"/>
          <w:szCs w:val="22"/>
        </w:rPr>
        <w:t xml:space="preserve">eadership </w:t>
      </w:r>
      <w:r w:rsidR="00481AE2" w:rsidRPr="009E1122">
        <w:rPr>
          <w:rFonts w:asciiTheme="minorHAnsi" w:eastAsia="Arial Unicode MS" w:hAnsiTheme="minorHAnsi" w:cs="Arial Unicode MS"/>
          <w:sz w:val="22"/>
          <w:szCs w:val="22"/>
        </w:rPr>
        <w:t>Team acting</w:t>
      </w:r>
      <w:r w:rsidRPr="009E1122">
        <w:rPr>
          <w:rFonts w:asciiTheme="minorHAnsi" w:eastAsia="Arial Unicode MS" w:hAnsiTheme="minorHAnsi" w:cs="Arial Unicode MS"/>
          <w:sz w:val="22"/>
          <w:szCs w:val="22"/>
        </w:rPr>
        <w:t xml:space="preserve"> in that role in the Head teacher</w:t>
      </w:r>
      <w:r w:rsidR="001D02AA" w:rsidRPr="009E1122">
        <w:rPr>
          <w:rFonts w:asciiTheme="minorHAnsi" w:eastAsia="Arial Unicode MS" w:hAnsiTheme="minorHAnsi" w:cs="Arial Unicode MS"/>
          <w:sz w:val="22"/>
          <w:szCs w:val="22"/>
        </w:rPr>
        <w:t>’</w:t>
      </w:r>
      <w:r w:rsidRPr="009E1122">
        <w:rPr>
          <w:rFonts w:asciiTheme="minorHAnsi" w:eastAsia="Arial Unicode MS" w:hAnsiTheme="minorHAnsi" w:cs="Arial Unicode MS"/>
          <w:sz w:val="22"/>
          <w:szCs w:val="22"/>
        </w:rPr>
        <w:t>s absence.</w:t>
      </w:r>
    </w:p>
    <w:p w14:paraId="00711F89" w14:textId="7D1EB514" w:rsidR="000546C6" w:rsidRPr="009E1122" w:rsidRDefault="000546C6" w:rsidP="006C5467">
      <w:pPr>
        <w:pStyle w:val="ListParagraph"/>
        <w:numPr>
          <w:ilvl w:val="0"/>
          <w:numId w:val="1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9E1122">
        <w:rPr>
          <w:rFonts w:asciiTheme="minorHAnsi" w:eastAsia="Arial Unicode MS" w:hAnsiTheme="minorHAnsi" w:cs="Arial Unicode MS"/>
          <w:sz w:val="22"/>
          <w:szCs w:val="22"/>
        </w:rPr>
        <w:t xml:space="preserve">A parent / carer being asked to come into school to work alongside their child to complete </w:t>
      </w:r>
      <w:r w:rsidRPr="009E1122">
        <w:rPr>
          <w:rFonts w:asciiTheme="minorHAnsi" w:eastAsia="Arial Unicode MS" w:hAnsiTheme="minorHAnsi" w:cs="Arial Unicode MS"/>
          <w:sz w:val="22"/>
          <w:szCs w:val="22"/>
        </w:rPr>
        <w:lastRenderedPageBreak/>
        <w:t>work</w:t>
      </w:r>
    </w:p>
    <w:p w14:paraId="614EB7B0" w14:textId="77777777" w:rsidR="00FB0DAF" w:rsidRPr="009E1122" w:rsidRDefault="00FB0DAF" w:rsidP="00FB0DAF">
      <w:pPr>
        <w:pStyle w:val="ListParagraph"/>
        <w:numPr>
          <w:ilvl w:val="0"/>
          <w:numId w:val="14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9E1122">
        <w:rPr>
          <w:rFonts w:asciiTheme="minorHAnsi" w:eastAsia="Arial Unicode MS" w:hAnsiTheme="minorHAnsi" w:cs="Arial Unicode MS"/>
          <w:sz w:val="22"/>
          <w:szCs w:val="22"/>
        </w:rPr>
        <w:t xml:space="preserve">Linking in with PCO </w:t>
      </w:r>
      <w:proofErr w:type="gramStart"/>
      <w:r w:rsidRPr="009E1122">
        <w:rPr>
          <w:rFonts w:asciiTheme="minorHAnsi" w:eastAsia="Arial Unicode MS" w:hAnsiTheme="minorHAnsi" w:cs="Arial Unicode MS"/>
          <w:sz w:val="22"/>
          <w:szCs w:val="22"/>
        </w:rPr>
        <w:t>( Police</w:t>
      </w:r>
      <w:proofErr w:type="gramEnd"/>
      <w:r w:rsidRPr="009E1122">
        <w:rPr>
          <w:rFonts w:asciiTheme="minorHAnsi" w:eastAsia="Arial Unicode MS" w:hAnsiTheme="minorHAnsi" w:cs="Arial Unicode MS"/>
          <w:sz w:val="22"/>
          <w:szCs w:val="22"/>
        </w:rPr>
        <w:t xml:space="preserve"> communications officer)   </w:t>
      </w:r>
    </w:p>
    <w:p w14:paraId="706ACF11" w14:textId="22D286E1" w:rsidR="004A0B5B" w:rsidRPr="009E1122" w:rsidRDefault="003A300B" w:rsidP="004A0B5B">
      <w:pPr>
        <w:pStyle w:val="ListParagraph"/>
        <w:numPr>
          <w:ilvl w:val="0"/>
          <w:numId w:val="14"/>
        </w:numPr>
        <w:rPr>
          <w:rFonts w:asciiTheme="minorHAnsi" w:eastAsia="Arial Unicode MS" w:hAnsiTheme="minorHAnsi" w:cs="Arial Unicode MS"/>
          <w:b/>
          <w:color w:val="FF0000"/>
          <w:sz w:val="22"/>
          <w:szCs w:val="22"/>
        </w:rPr>
      </w:pPr>
      <w:r w:rsidRPr="009E1122">
        <w:rPr>
          <w:rFonts w:asciiTheme="minorHAnsi" w:eastAsia="Arial Unicode MS" w:hAnsiTheme="minorHAnsi" w:cs="Arial Unicode MS"/>
          <w:sz w:val="22"/>
          <w:szCs w:val="22"/>
        </w:rPr>
        <w:t>Permanent exclusions</w:t>
      </w:r>
    </w:p>
    <w:p w14:paraId="23E9D5A2" w14:textId="77777777" w:rsidR="003A300B" w:rsidRPr="004A0B5B" w:rsidRDefault="003A300B" w:rsidP="004A0B5B">
      <w:pPr>
        <w:rPr>
          <w:rFonts w:asciiTheme="minorHAnsi" w:eastAsia="Arial Unicode MS" w:hAnsiTheme="minorHAnsi" w:cs="Arial Unicode MS"/>
          <w:sz w:val="22"/>
          <w:szCs w:val="22"/>
          <w:highlight w:val="yellow"/>
        </w:rPr>
      </w:pPr>
    </w:p>
    <w:p w14:paraId="5CB57F37" w14:textId="77777777" w:rsidR="00BB5DB0" w:rsidRPr="00D665D6" w:rsidRDefault="00BB5DB0" w:rsidP="0005403C">
      <w:pPr>
        <w:rPr>
          <w:rFonts w:asciiTheme="minorHAnsi" w:eastAsia="Arial Unicode MS" w:hAnsiTheme="minorHAnsi" w:cs="Arial Unicode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3569"/>
        <w:gridCol w:w="3002"/>
      </w:tblGrid>
      <w:tr w:rsidR="00254BDE" w:rsidRPr="00D665D6" w14:paraId="607AD0DD" w14:textId="77777777" w:rsidTr="1D396DCF">
        <w:trPr>
          <w:trHeight w:val="529"/>
        </w:trPr>
        <w:tc>
          <w:tcPr>
            <w:tcW w:w="2943" w:type="dxa"/>
            <w:shd w:val="clear" w:color="auto" w:fill="FFFFFF" w:themeFill="background1"/>
          </w:tcPr>
          <w:p w14:paraId="39DE593E" w14:textId="77777777" w:rsidR="003A300B" w:rsidRPr="00D665D6" w:rsidRDefault="003A300B" w:rsidP="0005403C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D665D6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Low level behaviour:</w:t>
            </w:r>
          </w:p>
          <w:p w14:paraId="22126775" w14:textId="77777777" w:rsidR="003A300B" w:rsidRPr="00D665D6" w:rsidRDefault="003A300B" w:rsidP="0005403C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  <w:p w14:paraId="3717B55E" w14:textId="77777777" w:rsidR="003A300B" w:rsidRPr="00D665D6" w:rsidRDefault="003A300B" w:rsidP="0005403C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D665D6">
              <w:rPr>
                <w:rFonts w:asciiTheme="minorHAnsi" w:eastAsia="Arial Unicode MS" w:hAnsiTheme="minorHAnsi" w:cs="Arial Unicode MS"/>
                <w:sz w:val="22"/>
                <w:szCs w:val="22"/>
              </w:rPr>
              <w:t>Talking and shouting out</w:t>
            </w:r>
          </w:p>
          <w:p w14:paraId="2395A407" w14:textId="77777777" w:rsidR="003A300B" w:rsidRPr="00D665D6" w:rsidRDefault="003A300B" w:rsidP="0005403C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D665D6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Unkind comments </w:t>
            </w:r>
          </w:p>
          <w:p w14:paraId="3EC261F5" w14:textId="77777777" w:rsidR="003A300B" w:rsidRPr="00D665D6" w:rsidRDefault="00426724" w:rsidP="0005403C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D665D6">
              <w:rPr>
                <w:rFonts w:asciiTheme="minorHAnsi" w:eastAsia="Arial Unicode MS" w:hAnsiTheme="minorHAnsi" w:cs="Arial Unicode MS"/>
                <w:sz w:val="22"/>
                <w:szCs w:val="22"/>
              </w:rPr>
              <w:t>Verbally c</w:t>
            </w:r>
            <w:r w:rsidR="00D6156C" w:rsidRPr="00D665D6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hallenging agreed code of conduct </w:t>
            </w:r>
          </w:p>
          <w:p w14:paraId="4234BD6F" w14:textId="77777777" w:rsidR="003A300B" w:rsidRPr="00D665D6" w:rsidRDefault="003A300B" w:rsidP="0005403C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D665D6">
              <w:rPr>
                <w:rFonts w:asciiTheme="minorHAnsi" w:eastAsia="Arial Unicode MS" w:hAnsiTheme="minorHAnsi" w:cs="Arial Unicode MS"/>
                <w:sz w:val="22"/>
                <w:szCs w:val="22"/>
              </w:rPr>
              <w:t>Running in the school building</w:t>
            </w:r>
          </w:p>
        </w:tc>
        <w:tc>
          <w:tcPr>
            <w:tcW w:w="4233" w:type="dxa"/>
            <w:shd w:val="clear" w:color="auto" w:fill="FFFFFF" w:themeFill="background1"/>
          </w:tcPr>
          <w:p w14:paraId="7C542576" w14:textId="77777777" w:rsidR="003A300B" w:rsidRPr="00D665D6" w:rsidRDefault="00514118" w:rsidP="0005403C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D665D6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B</w:t>
            </w:r>
            <w:r w:rsidR="003A300B" w:rsidRPr="00D665D6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ehaviour:</w:t>
            </w:r>
          </w:p>
          <w:p w14:paraId="432E0D6A" w14:textId="77777777" w:rsidR="003A300B" w:rsidRPr="00D665D6" w:rsidRDefault="003A300B" w:rsidP="0005403C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  <w:p w14:paraId="58C56490" w14:textId="77777777" w:rsidR="003A300B" w:rsidRPr="00D665D6" w:rsidRDefault="003A300B" w:rsidP="0005403C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D665D6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Any persistence of </w:t>
            </w:r>
            <w:proofErr w:type="gramStart"/>
            <w:r w:rsidRPr="00D665D6">
              <w:rPr>
                <w:rFonts w:asciiTheme="minorHAnsi" w:eastAsia="Arial Unicode MS" w:hAnsiTheme="minorHAnsi" w:cs="Arial Unicode MS"/>
                <w:sz w:val="22"/>
                <w:szCs w:val="22"/>
              </w:rPr>
              <w:t>low level</w:t>
            </w:r>
            <w:proofErr w:type="gramEnd"/>
            <w:r w:rsidRPr="00D665D6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behaviour</w:t>
            </w:r>
          </w:p>
          <w:p w14:paraId="27AFC5FA" w14:textId="77777777" w:rsidR="006C5467" w:rsidRPr="00D665D6" w:rsidRDefault="006C5467" w:rsidP="0005403C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D665D6">
              <w:rPr>
                <w:rFonts w:asciiTheme="minorHAnsi" w:eastAsia="Arial Unicode MS" w:hAnsiTheme="minorHAnsi" w:cs="Arial Unicode MS"/>
                <w:sz w:val="22"/>
                <w:szCs w:val="22"/>
              </w:rPr>
              <w:t>Arguments at play and lunch</w:t>
            </w:r>
          </w:p>
          <w:p w14:paraId="1D4ABD3F" w14:textId="77777777" w:rsidR="006C5467" w:rsidRPr="00D665D6" w:rsidRDefault="006C5467" w:rsidP="0005403C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D665D6">
              <w:rPr>
                <w:rFonts w:asciiTheme="minorHAnsi" w:eastAsia="Arial Unicode MS" w:hAnsiTheme="minorHAnsi" w:cs="Arial Unicode MS"/>
                <w:sz w:val="22"/>
                <w:szCs w:val="22"/>
              </w:rPr>
              <w:t>Distracting others</w:t>
            </w:r>
          </w:p>
          <w:p w14:paraId="574AE0EB" w14:textId="77777777" w:rsidR="00A2172C" w:rsidRPr="00D665D6" w:rsidRDefault="00A2172C" w:rsidP="00A2172C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D665D6">
              <w:rPr>
                <w:rFonts w:asciiTheme="minorHAnsi" w:eastAsia="Arial Unicode MS" w:hAnsiTheme="minorHAnsi" w:cs="Arial Unicode MS"/>
                <w:sz w:val="22"/>
                <w:szCs w:val="22"/>
              </w:rPr>
              <w:t>Lying</w:t>
            </w:r>
          </w:p>
          <w:p w14:paraId="6EA378B3" w14:textId="77777777" w:rsidR="00A2172C" w:rsidRPr="00D665D6" w:rsidRDefault="00A2172C" w:rsidP="00A2172C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D665D6">
              <w:rPr>
                <w:rFonts w:asciiTheme="minorHAnsi" w:eastAsia="Arial Unicode MS" w:hAnsiTheme="minorHAnsi" w:cs="Arial Unicode MS"/>
                <w:sz w:val="22"/>
                <w:szCs w:val="22"/>
              </w:rPr>
              <w:t>Physical</w:t>
            </w:r>
          </w:p>
          <w:p w14:paraId="105A695C" w14:textId="77777777" w:rsidR="006C5467" w:rsidRPr="00D665D6" w:rsidRDefault="006C5467" w:rsidP="0005403C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D665D6">
              <w:rPr>
                <w:rFonts w:asciiTheme="minorHAnsi" w:eastAsia="Arial Unicode MS" w:hAnsiTheme="minorHAnsi" w:cs="Arial Unicode MS"/>
                <w:sz w:val="22"/>
                <w:szCs w:val="22"/>
              </w:rPr>
              <w:t>Defiance</w:t>
            </w:r>
          </w:p>
          <w:p w14:paraId="7788AB7C" w14:textId="77777777" w:rsidR="006C5467" w:rsidRPr="00D665D6" w:rsidRDefault="009558CB" w:rsidP="0005403C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1D396DCF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Aggressive language </w:t>
            </w:r>
          </w:p>
          <w:p w14:paraId="362757EF" w14:textId="3B0CECEA" w:rsidR="7711D0C8" w:rsidRPr="0018566B" w:rsidRDefault="7711D0C8" w:rsidP="1D396DCF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18566B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Inappropriate use of technology and social media – including use of language; using inappropriate images </w:t>
            </w:r>
          </w:p>
          <w:p w14:paraId="5127B5AC" w14:textId="77777777" w:rsidR="006C5467" w:rsidRPr="00D665D6" w:rsidRDefault="006C5467" w:rsidP="0005403C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</w:tc>
        <w:tc>
          <w:tcPr>
            <w:tcW w:w="3505" w:type="dxa"/>
            <w:shd w:val="clear" w:color="auto" w:fill="FFFFFF" w:themeFill="background1"/>
          </w:tcPr>
          <w:p w14:paraId="7B716A9C" w14:textId="77777777" w:rsidR="003A300B" w:rsidRPr="00D665D6" w:rsidRDefault="00514118" w:rsidP="0005403C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proofErr w:type="gramStart"/>
            <w:r w:rsidRPr="00D665D6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Significant </w:t>
            </w:r>
            <w:r w:rsidR="003A300B" w:rsidRPr="00D665D6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behaviour</w:t>
            </w:r>
            <w:proofErr w:type="gramEnd"/>
            <w:r w:rsidR="003A300B" w:rsidRPr="00D665D6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:</w:t>
            </w:r>
          </w:p>
          <w:p w14:paraId="4913EECA" w14:textId="77777777" w:rsidR="006C5467" w:rsidRPr="00D665D6" w:rsidRDefault="006C5467" w:rsidP="0005403C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  <w:p w14:paraId="1CBC88A3" w14:textId="77777777" w:rsidR="006C5467" w:rsidRPr="00D665D6" w:rsidRDefault="006C5467" w:rsidP="0005403C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D665D6">
              <w:rPr>
                <w:rFonts w:asciiTheme="minorHAnsi" w:eastAsia="Arial Unicode MS" w:hAnsiTheme="minorHAnsi" w:cs="Arial Unicode MS"/>
                <w:sz w:val="22"/>
                <w:szCs w:val="22"/>
              </w:rPr>
              <w:t>Fighting</w:t>
            </w:r>
          </w:p>
          <w:p w14:paraId="07D2931C" w14:textId="76CFE6B3" w:rsidR="006C5467" w:rsidRPr="0018566B" w:rsidRDefault="00076F9F" w:rsidP="1D396DCF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1D396DCF">
              <w:rPr>
                <w:rFonts w:asciiTheme="minorHAnsi" w:eastAsia="Arial Unicode MS" w:hAnsiTheme="minorHAnsi" w:cs="Arial Unicode MS"/>
                <w:sz w:val="22"/>
                <w:szCs w:val="22"/>
              </w:rPr>
              <w:t>Persistent conflict</w:t>
            </w:r>
            <w:r w:rsidR="00D30E94" w:rsidRPr="1D396DCF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 w:rsidR="00AE593A" w:rsidRPr="1D396DCF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(including </w:t>
            </w:r>
            <w:r w:rsidR="0018566B" w:rsidRPr="0018566B">
              <w:rPr>
                <w:rFonts w:asciiTheme="minorHAnsi" w:eastAsia="Arial Unicode MS" w:hAnsiTheme="minorHAnsi" w:cs="Arial Unicode MS"/>
                <w:sz w:val="22"/>
                <w:szCs w:val="22"/>
              </w:rPr>
              <w:t>o</w:t>
            </w:r>
            <w:r w:rsidR="410CB5D4" w:rsidRPr="0018566B">
              <w:rPr>
                <w:rFonts w:asciiTheme="minorHAnsi" w:eastAsia="Arial Unicode MS" w:hAnsiTheme="minorHAnsi" w:cs="Arial Unicode MS"/>
                <w:sz w:val="22"/>
                <w:szCs w:val="22"/>
              </w:rPr>
              <w:t>nline</w:t>
            </w:r>
            <w:r w:rsidR="00AE593A" w:rsidRPr="0018566B"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</w:p>
          <w:p w14:paraId="34624DFF" w14:textId="3AC43C2E" w:rsidR="006C5467" w:rsidRPr="0018566B" w:rsidRDefault="006C5467" w:rsidP="1D396DCF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18566B">
              <w:rPr>
                <w:rFonts w:asciiTheme="minorHAnsi" w:eastAsia="Arial Unicode MS" w:hAnsiTheme="minorHAnsi" w:cs="Arial Unicode MS"/>
                <w:sz w:val="22"/>
                <w:szCs w:val="22"/>
              </w:rPr>
              <w:t>Prejudice based incident</w:t>
            </w:r>
            <w:r w:rsidR="12F1B6AA" w:rsidRPr="0018566B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which may include a </w:t>
            </w:r>
            <w:proofErr w:type="spellStart"/>
            <w:r w:rsidR="12F1B6AA" w:rsidRPr="0018566B">
              <w:rPr>
                <w:rFonts w:asciiTheme="minorHAnsi" w:eastAsia="Arial Unicode MS" w:hAnsiTheme="minorHAnsi" w:cs="Arial Unicode MS"/>
                <w:sz w:val="22"/>
                <w:szCs w:val="22"/>
              </w:rPr>
              <w:t>sigificant</w:t>
            </w:r>
            <w:proofErr w:type="spellEnd"/>
            <w:r w:rsidR="12F1B6AA" w:rsidRPr="0018566B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peer on peer abuse issue</w:t>
            </w:r>
          </w:p>
          <w:p w14:paraId="3A570BA6" w14:textId="77777777" w:rsidR="006C5467" w:rsidRPr="00D665D6" w:rsidRDefault="00D30E94" w:rsidP="0005403C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18566B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Refusal to accept a </w:t>
            </w:r>
            <w:r w:rsidR="00076F9F" w:rsidRPr="0018566B">
              <w:rPr>
                <w:rFonts w:asciiTheme="minorHAnsi" w:eastAsia="Arial Unicode MS" w:hAnsiTheme="minorHAnsi" w:cs="Arial Unicode MS"/>
                <w:sz w:val="22"/>
                <w:szCs w:val="22"/>
              </w:rPr>
              <w:t>consequence</w:t>
            </w:r>
          </w:p>
          <w:p w14:paraId="3866BB3E" w14:textId="77777777" w:rsidR="006C5467" w:rsidRPr="00D665D6" w:rsidRDefault="006C5467" w:rsidP="0005403C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  <w:p w14:paraId="582A0E7E" w14:textId="77777777" w:rsidR="006C5467" w:rsidRPr="00D665D6" w:rsidRDefault="006C5467" w:rsidP="0005403C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</w:tc>
      </w:tr>
    </w:tbl>
    <w:p w14:paraId="62AB8700" w14:textId="77777777" w:rsidR="00481AE2" w:rsidRPr="00D665D6" w:rsidRDefault="00481AE2" w:rsidP="0005403C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6966E73C" w14:textId="49F75228" w:rsidR="00BB5DB0" w:rsidRPr="00D665D6" w:rsidRDefault="001859F6" w:rsidP="0005403C">
      <w:p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A</w:t>
      </w:r>
      <w:r w:rsidR="00EF4A03" w:rsidRPr="00D665D6">
        <w:rPr>
          <w:rFonts w:asciiTheme="minorHAnsi" w:eastAsia="Arial Unicode MS" w:hAnsiTheme="minorHAnsi" w:cs="Arial Unicode MS"/>
          <w:sz w:val="22"/>
          <w:szCs w:val="22"/>
        </w:rPr>
        <w:t>ll behaviour incidents</w:t>
      </w:r>
      <w:r w:rsidR="00F94DE7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are </w:t>
      </w:r>
      <w:r w:rsidR="0018566B">
        <w:rPr>
          <w:rFonts w:asciiTheme="minorHAnsi" w:eastAsia="Arial Unicode MS" w:hAnsiTheme="minorHAnsi" w:cs="Arial Unicode MS"/>
          <w:sz w:val="22"/>
          <w:szCs w:val="22"/>
        </w:rPr>
        <w:t xml:space="preserve">managed </w:t>
      </w:r>
      <w:r w:rsidR="00F94DE7" w:rsidRPr="00D665D6">
        <w:rPr>
          <w:rFonts w:asciiTheme="minorHAnsi" w:eastAsia="Arial Unicode MS" w:hAnsiTheme="minorHAnsi" w:cs="Arial Unicode MS"/>
          <w:sz w:val="22"/>
          <w:szCs w:val="22"/>
        </w:rPr>
        <w:t>on an individual basis which allows f</w:t>
      </w:r>
      <w:r w:rsidR="00D41F3D" w:rsidRPr="00D665D6">
        <w:rPr>
          <w:rFonts w:asciiTheme="minorHAnsi" w:eastAsia="Arial Unicode MS" w:hAnsiTheme="minorHAnsi" w:cs="Arial Unicode MS"/>
          <w:sz w:val="22"/>
          <w:szCs w:val="22"/>
        </w:rPr>
        <w:t xml:space="preserve">or the most appropriate </w:t>
      </w:r>
      <w:r w:rsidR="000F5A4A" w:rsidRPr="00D665D6">
        <w:rPr>
          <w:rFonts w:asciiTheme="minorHAnsi" w:eastAsia="Arial Unicode MS" w:hAnsiTheme="minorHAnsi" w:cs="Arial Unicode MS"/>
          <w:sz w:val="22"/>
          <w:szCs w:val="22"/>
        </w:rPr>
        <w:t>consequence</w:t>
      </w:r>
      <w:r w:rsidR="00F94DE7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to be given in order to move the situation forward and allow the child to reflect on the choices made. In the case of </w:t>
      </w:r>
      <w:proofErr w:type="gramStart"/>
      <w:r w:rsidR="00F94DE7" w:rsidRPr="00D665D6">
        <w:rPr>
          <w:rFonts w:asciiTheme="minorHAnsi" w:eastAsia="Arial Unicode MS" w:hAnsiTheme="minorHAnsi" w:cs="Arial Unicode MS"/>
          <w:sz w:val="22"/>
          <w:szCs w:val="22"/>
        </w:rPr>
        <w:t>high level</w:t>
      </w:r>
      <w:proofErr w:type="gramEnd"/>
      <w:r w:rsidR="00F94DE7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behaviour many factors could be invo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lved which is reflected in </w:t>
      </w:r>
      <w:r w:rsidR="00F94DE7" w:rsidRPr="00D665D6">
        <w:rPr>
          <w:rFonts w:asciiTheme="minorHAnsi" w:eastAsia="Arial Unicode MS" w:hAnsiTheme="minorHAnsi" w:cs="Arial Unicode MS"/>
          <w:sz w:val="22"/>
          <w:szCs w:val="22"/>
        </w:rPr>
        <w:t>the</w:t>
      </w:r>
      <w:r w:rsidR="00D41F3D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0F5A4A" w:rsidRPr="00D665D6">
        <w:rPr>
          <w:rFonts w:asciiTheme="minorHAnsi" w:eastAsia="Arial Unicode MS" w:hAnsiTheme="minorHAnsi" w:cs="Arial Unicode MS"/>
          <w:sz w:val="22"/>
          <w:szCs w:val="22"/>
        </w:rPr>
        <w:t>consequences</w:t>
      </w:r>
      <w:r w:rsidR="00F94DE7" w:rsidRPr="00D665D6">
        <w:rPr>
          <w:rFonts w:asciiTheme="minorHAnsi" w:eastAsia="Arial Unicode MS" w:hAnsiTheme="minorHAnsi" w:cs="Arial Unicode MS"/>
          <w:sz w:val="22"/>
          <w:szCs w:val="22"/>
        </w:rPr>
        <w:t xml:space="preserve">. </w:t>
      </w:r>
    </w:p>
    <w:p w14:paraId="2BC1D9A4" w14:textId="77777777" w:rsidR="00F46E34" w:rsidRPr="00D665D6" w:rsidRDefault="00F46E34" w:rsidP="00C223B5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46C7312F" w14:textId="77777777" w:rsidR="00147DC8" w:rsidRPr="00D665D6" w:rsidRDefault="00A10B8E" w:rsidP="00D57CDA">
      <w:pPr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 xml:space="preserve">Restorative Justice: </w:t>
      </w:r>
    </w:p>
    <w:p w14:paraId="62B6B249" w14:textId="30296153" w:rsidR="00C70E88" w:rsidRPr="00D665D6" w:rsidRDefault="00C70E88" w:rsidP="00D565F9">
      <w:pPr>
        <w:rPr>
          <w:rFonts w:asciiTheme="minorHAnsi" w:eastAsia="Arial Unicode MS" w:hAnsiTheme="minorHAnsi" w:cs="Arial Unicode MS"/>
          <w:sz w:val="22"/>
          <w:szCs w:val="22"/>
          <w:lang w:eastAsia="en-GB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  <w:lang w:eastAsia="en-GB"/>
        </w:rPr>
        <w:br/>
        <w:t>Restorative approaches refer to a range of methods and strategies wh</w:t>
      </w:r>
      <w:r w:rsidR="00D41F3D" w:rsidRPr="00D665D6">
        <w:rPr>
          <w:rFonts w:asciiTheme="minorHAnsi" w:eastAsia="Arial Unicode MS" w:hAnsiTheme="minorHAnsi" w:cs="Arial Unicode MS"/>
          <w:sz w:val="22"/>
          <w:szCs w:val="22"/>
          <w:lang w:eastAsia="en-GB"/>
        </w:rPr>
        <w:t xml:space="preserve">ich can be put in place to </w:t>
      </w:r>
      <w:r w:rsidRPr="00D665D6">
        <w:rPr>
          <w:rFonts w:asciiTheme="minorHAnsi" w:eastAsia="Arial Unicode MS" w:hAnsiTheme="minorHAnsi" w:cs="Arial Unicode MS"/>
          <w:sz w:val="22"/>
          <w:szCs w:val="22"/>
          <w:lang w:eastAsia="en-GB"/>
        </w:rPr>
        <w:t>resolve relationship-damaging incidents once they occur as well as preventing such incidents from occurring. Our school</w:t>
      </w:r>
      <w:r w:rsidR="00842EF7" w:rsidRPr="00D665D6">
        <w:rPr>
          <w:rFonts w:asciiTheme="minorHAnsi" w:eastAsia="Arial Unicode MS" w:hAnsiTheme="minorHAnsi" w:cs="Arial Unicode MS"/>
          <w:sz w:val="22"/>
          <w:szCs w:val="22"/>
          <w:lang w:eastAsia="en-GB"/>
        </w:rPr>
        <w:t xml:space="preserve"> values run alongside</w:t>
      </w:r>
      <w:r w:rsidRPr="00D665D6">
        <w:rPr>
          <w:rFonts w:asciiTheme="minorHAnsi" w:eastAsia="Arial Unicode MS" w:hAnsiTheme="minorHAnsi" w:cs="Arial Unicode MS"/>
          <w:sz w:val="22"/>
          <w:szCs w:val="22"/>
          <w:lang w:eastAsia="en-GB"/>
        </w:rPr>
        <w:t xml:space="preserve"> restorative principles in the prevention of harm as well as in the resolution of conflict.</w:t>
      </w:r>
      <w:r w:rsidR="00D565F9">
        <w:rPr>
          <w:rFonts w:asciiTheme="minorHAnsi" w:eastAsia="Arial Unicode MS" w:hAnsiTheme="minorHAnsi" w:cs="Arial Unicode MS"/>
          <w:sz w:val="22"/>
          <w:szCs w:val="22"/>
          <w:lang w:eastAsia="en-GB"/>
        </w:rPr>
        <w:t xml:space="preserve">  </w:t>
      </w:r>
      <w:r w:rsidRPr="00D665D6">
        <w:rPr>
          <w:rFonts w:asciiTheme="minorHAnsi" w:eastAsia="Arial Unicode MS" w:hAnsiTheme="minorHAnsi" w:cs="Arial Unicode MS"/>
          <w:sz w:val="22"/>
          <w:szCs w:val="22"/>
          <w:lang w:eastAsia="en-GB"/>
        </w:rPr>
        <w:t xml:space="preserve">Restorative approaches are in place and used to improve relationships and </w:t>
      </w:r>
      <w:r w:rsidR="00D41F3D" w:rsidRPr="00D665D6">
        <w:rPr>
          <w:rFonts w:asciiTheme="minorHAnsi" w:eastAsia="Arial Unicode MS" w:hAnsiTheme="minorHAnsi" w:cs="Arial Unicode MS"/>
          <w:sz w:val="22"/>
          <w:szCs w:val="22"/>
          <w:lang w:eastAsia="en-GB"/>
        </w:rPr>
        <w:t xml:space="preserve">diminish </w:t>
      </w:r>
      <w:r w:rsidRPr="00D665D6">
        <w:rPr>
          <w:rFonts w:asciiTheme="minorHAnsi" w:eastAsia="Arial Unicode MS" w:hAnsiTheme="minorHAnsi" w:cs="Arial Unicode MS"/>
          <w:sz w:val="22"/>
          <w:szCs w:val="22"/>
          <w:lang w:eastAsia="en-GB"/>
        </w:rPr>
        <w:t xml:space="preserve">harmful conflict in our school. They are also used to </w:t>
      </w:r>
      <w:r w:rsidR="004A0B5B">
        <w:rPr>
          <w:rFonts w:asciiTheme="minorHAnsi" w:eastAsia="Arial Unicode MS" w:hAnsiTheme="minorHAnsi" w:cs="Arial Unicode MS"/>
          <w:sz w:val="22"/>
          <w:szCs w:val="22"/>
          <w:lang w:eastAsia="en-GB"/>
        </w:rPr>
        <w:t>address issues</w:t>
      </w:r>
      <w:r w:rsidRPr="00D665D6">
        <w:rPr>
          <w:rFonts w:asciiTheme="minorHAnsi" w:eastAsia="Arial Unicode MS" w:hAnsiTheme="minorHAnsi" w:cs="Arial Unicode MS"/>
          <w:sz w:val="22"/>
          <w:szCs w:val="22"/>
          <w:lang w:eastAsia="en-GB"/>
        </w:rPr>
        <w:t xml:space="preserve"> such as bullying, classroom disruption and a</w:t>
      </w:r>
      <w:r w:rsidR="004A0B5B">
        <w:rPr>
          <w:rFonts w:asciiTheme="minorHAnsi" w:eastAsia="Arial Unicode MS" w:hAnsiTheme="minorHAnsi" w:cs="Arial Unicode MS"/>
          <w:sz w:val="22"/>
          <w:szCs w:val="22"/>
          <w:lang w:eastAsia="en-GB"/>
        </w:rPr>
        <w:t>bsence</w:t>
      </w:r>
      <w:r w:rsidRPr="00D665D6">
        <w:rPr>
          <w:rFonts w:asciiTheme="minorHAnsi" w:eastAsia="Arial Unicode MS" w:hAnsiTheme="minorHAnsi" w:cs="Arial Unicode MS"/>
          <w:sz w:val="22"/>
          <w:szCs w:val="22"/>
          <w:lang w:eastAsia="en-GB"/>
        </w:rPr>
        <w:t>.</w:t>
      </w:r>
    </w:p>
    <w:p w14:paraId="15E28F09" w14:textId="77777777" w:rsidR="00845E7B" w:rsidRPr="00D665D6" w:rsidRDefault="00845E7B" w:rsidP="00845E7B">
      <w:pPr>
        <w:widowControl/>
        <w:shd w:val="clear" w:color="auto" w:fill="FFFFFF"/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  <w:lang w:eastAsia="en-GB"/>
        </w:rPr>
      </w:pPr>
    </w:p>
    <w:p w14:paraId="2F96110E" w14:textId="77777777" w:rsidR="00845E7B" w:rsidRPr="00D665D6" w:rsidRDefault="00845E7B" w:rsidP="00845E7B">
      <w:pPr>
        <w:widowControl/>
        <w:shd w:val="clear" w:color="auto" w:fill="FFFFFF"/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  <w:lang w:eastAsia="en-GB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  <w:lang w:eastAsia="en-GB"/>
        </w:rPr>
        <w:t>Restorative justice</w:t>
      </w:r>
      <w:r w:rsidR="00D41F3D" w:rsidRPr="00D665D6">
        <w:rPr>
          <w:rFonts w:asciiTheme="minorHAnsi" w:eastAsia="Arial Unicode MS" w:hAnsiTheme="minorHAnsi" w:cs="Arial Unicode MS"/>
          <w:sz w:val="22"/>
          <w:szCs w:val="22"/>
          <w:lang w:eastAsia="en-GB"/>
        </w:rPr>
        <w:t xml:space="preserve"> is the process that emphasises</w:t>
      </w:r>
      <w:r w:rsidRPr="00D665D6">
        <w:rPr>
          <w:rFonts w:asciiTheme="minorHAnsi" w:eastAsia="Arial Unicode MS" w:hAnsiTheme="minorHAnsi" w:cs="Arial Unicode MS"/>
          <w:sz w:val="22"/>
          <w:szCs w:val="22"/>
          <w:lang w:eastAsia="en-GB"/>
        </w:rPr>
        <w:t xml:space="preserve"> the importance of feelings and their effect on relationships.</w:t>
      </w:r>
      <w:r w:rsidR="00D565F9">
        <w:rPr>
          <w:rFonts w:asciiTheme="minorHAnsi" w:eastAsia="Arial Unicode MS" w:hAnsiTheme="minorHAnsi" w:cs="Arial Unicode MS"/>
          <w:sz w:val="22"/>
          <w:szCs w:val="22"/>
          <w:lang w:eastAsia="en-GB"/>
        </w:rPr>
        <w:t xml:space="preserve"> </w:t>
      </w:r>
      <w:r w:rsidR="00D41F3D" w:rsidRPr="00D665D6">
        <w:rPr>
          <w:rFonts w:asciiTheme="minorHAnsi" w:eastAsia="Arial Unicode MS" w:hAnsiTheme="minorHAnsi" w:cs="Arial Unicode MS"/>
          <w:sz w:val="22"/>
          <w:szCs w:val="22"/>
          <w:lang w:eastAsia="en-GB"/>
        </w:rPr>
        <w:t>Restorative Circles and conferences enable</w:t>
      </w:r>
      <w:r w:rsidRPr="00D665D6">
        <w:rPr>
          <w:rFonts w:asciiTheme="minorHAnsi" w:eastAsia="Arial Unicode MS" w:hAnsiTheme="minorHAnsi" w:cs="Arial Unicode MS"/>
          <w:sz w:val="22"/>
          <w:szCs w:val="22"/>
          <w:lang w:eastAsia="en-GB"/>
        </w:rPr>
        <w:t xml:space="preserve"> those who have been harmed to convey the impact of the harm to those responsible and those responsible acknowledge this impact</w:t>
      </w:r>
      <w:r w:rsidR="00D41F3D" w:rsidRPr="00D665D6">
        <w:rPr>
          <w:rFonts w:asciiTheme="minorHAnsi" w:eastAsia="Arial Unicode MS" w:hAnsiTheme="minorHAnsi" w:cs="Arial Unicode MS"/>
          <w:sz w:val="22"/>
          <w:szCs w:val="22"/>
          <w:lang w:eastAsia="en-GB"/>
        </w:rPr>
        <w:t xml:space="preserve">. All involved make the decisions on what is needed in order to </w:t>
      </w:r>
      <w:r w:rsidRPr="00D665D6">
        <w:rPr>
          <w:rFonts w:asciiTheme="minorHAnsi" w:eastAsia="Arial Unicode MS" w:hAnsiTheme="minorHAnsi" w:cs="Arial Unicode MS"/>
          <w:sz w:val="22"/>
          <w:szCs w:val="22"/>
          <w:lang w:eastAsia="en-GB"/>
        </w:rPr>
        <w:t>take steps to put it right.</w:t>
      </w:r>
    </w:p>
    <w:p w14:paraId="2B191630" w14:textId="77777777" w:rsidR="00A10B8E" w:rsidRPr="00D665D6" w:rsidRDefault="00A10B8E" w:rsidP="00C223B5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7C74E994" w14:textId="77777777" w:rsidR="002307AA" w:rsidRDefault="002307AA" w:rsidP="00DE7B4D">
      <w:pPr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14:paraId="2C31D12C" w14:textId="77777777" w:rsidR="002307AA" w:rsidRDefault="002307AA" w:rsidP="00DE7B4D">
      <w:pPr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14:paraId="0E3248F3" w14:textId="77777777" w:rsidR="00D565F9" w:rsidRDefault="00D565F9" w:rsidP="00DE7B4D">
      <w:pPr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14:paraId="3A253C17" w14:textId="3E87741C" w:rsidR="00D565F9" w:rsidRDefault="00D565F9" w:rsidP="00DE7B4D">
      <w:pPr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14:paraId="6D7E3088" w14:textId="1D18D3DC" w:rsidR="004A0B5B" w:rsidRDefault="004A0B5B" w:rsidP="00DE7B4D">
      <w:pPr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14:paraId="5C845B8A" w14:textId="5CB894F3" w:rsidR="004A0B5B" w:rsidRDefault="004A0B5B" w:rsidP="00DE7B4D">
      <w:pPr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14:paraId="3037039F" w14:textId="4992C054" w:rsidR="004A0B5B" w:rsidRDefault="004A0B5B" w:rsidP="00DE7B4D">
      <w:pPr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14:paraId="1DE940FE" w14:textId="018D2522" w:rsidR="004A0B5B" w:rsidRDefault="004A0B5B" w:rsidP="00DE7B4D">
      <w:pPr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14:paraId="1ED63018" w14:textId="19FFB8AD" w:rsidR="009E1122" w:rsidRDefault="009E1122" w:rsidP="00DE7B4D">
      <w:pPr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14:paraId="025C8D6B" w14:textId="33AA056C" w:rsidR="009E1122" w:rsidRDefault="009E1122" w:rsidP="00DE7B4D">
      <w:pPr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14:paraId="1C9EBD45" w14:textId="10CFB54E" w:rsidR="009E1122" w:rsidRDefault="009E1122" w:rsidP="00DE7B4D">
      <w:pPr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14:paraId="0B6B3A22" w14:textId="2BA1DC71" w:rsidR="009E1122" w:rsidRDefault="009E1122" w:rsidP="00DE7B4D">
      <w:pPr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14:paraId="7B92B214" w14:textId="45C6955A" w:rsidR="009E1122" w:rsidRDefault="009E1122" w:rsidP="00DE7B4D">
      <w:pPr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14:paraId="6E5C6519" w14:textId="77777777" w:rsidR="009E1122" w:rsidRDefault="009E1122" w:rsidP="00DE7B4D">
      <w:pPr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14:paraId="7693870C" w14:textId="77777777" w:rsidR="004A0B5B" w:rsidRDefault="004A0B5B" w:rsidP="00DE7B4D">
      <w:pPr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14:paraId="417EFF78" w14:textId="77777777" w:rsidR="002307AA" w:rsidRDefault="002307AA" w:rsidP="00DE7B4D">
      <w:pPr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14:paraId="401B7284" w14:textId="77777777" w:rsidR="00DE7B4D" w:rsidRDefault="00785336" w:rsidP="00DE7B4D">
      <w:pPr>
        <w:rPr>
          <w:rFonts w:asciiTheme="minorHAnsi" w:eastAsia="Arial Unicode MS" w:hAnsiTheme="minorHAnsi" w:cs="Arial Unicode MS"/>
          <w:b/>
          <w:bCs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bCs/>
          <w:sz w:val="22"/>
          <w:szCs w:val="22"/>
        </w:rPr>
        <w:lastRenderedPageBreak/>
        <w:t>Behaviour: Wes</w:t>
      </w:r>
      <w:r w:rsidR="00C6116C" w:rsidRPr="00D665D6">
        <w:rPr>
          <w:rFonts w:asciiTheme="minorHAnsi" w:eastAsia="Arial Unicode MS" w:hAnsiTheme="minorHAnsi" w:cs="Arial Unicode MS"/>
          <w:b/>
          <w:bCs/>
          <w:sz w:val="22"/>
          <w:szCs w:val="22"/>
        </w:rPr>
        <w:t xml:space="preserve">t </w:t>
      </w:r>
      <w:proofErr w:type="spellStart"/>
      <w:r w:rsidR="00C6116C" w:rsidRPr="00D665D6">
        <w:rPr>
          <w:rFonts w:asciiTheme="minorHAnsi" w:eastAsia="Arial Unicode MS" w:hAnsiTheme="minorHAnsi" w:cs="Arial Unicode MS"/>
          <w:b/>
          <w:bCs/>
          <w:sz w:val="22"/>
          <w:szCs w:val="22"/>
        </w:rPr>
        <w:t>Blatchington’s</w:t>
      </w:r>
      <w:proofErr w:type="spellEnd"/>
      <w:r w:rsidR="00C6116C" w:rsidRPr="00D665D6">
        <w:rPr>
          <w:rFonts w:asciiTheme="minorHAnsi" w:eastAsia="Arial Unicode MS" w:hAnsiTheme="minorHAnsi" w:cs="Arial Unicode MS"/>
          <w:b/>
          <w:bCs/>
          <w:sz w:val="22"/>
          <w:szCs w:val="22"/>
        </w:rPr>
        <w:t xml:space="preserve"> Learning Ladder</w:t>
      </w:r>
      <w:r w:rsidR="002307AA">
        <w:rPr>
          <w:rFonts w:asciiTheme="minorHAnsi" w:eastAsia="Arial Unicode MS" w:hAnsiTheme="minorHAnsi" w:cs="Arial Unicode MS"/>
          <w:b/>
          <w:bCs/>
          <w:sz w:val="22"/>
          <w:szCs w:val="22"/>
        </w:rPr>
        <w:t>:</w:t>
      </w:r>
    </w:p>
    <w:p w14:paraId="7804F636" w14:textId="77777777" w:rsidR="002307AA" w:rsidRDefault="002307AA" w:rsidP="00DE7B4D">
      <w:pPr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14:paraId="716661A9" w14:textId="77777777" w:rsidR="002307AA" w:rsidRDefault="002307AA" w:rsidP="00DE7B4D">
      <w:pPr>
        <w:rPr>
          <w:rFonts w:asciiTheme="minorHAnsi" w:eastAsia="Arial Unicode MS" w:hAnsiTheme="minorHAnsi" w:cs="Arial Unicode MS"/>
          <w:b/>
          <w:bCs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7AF9E732" wp14:editId="60276F0F">
            <wp:extent cx="5324475" cy="7524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D8DE5" w14:textId="77777777" w:rsidR="002307AA" w:rsidRPr="00D665D6" w:rsidRDefault="002307AA" w:rsidP="00DE7B4D">
      <w:pPr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14:paraId="25F993FD" w14:textId="77777777" w:rsidR="00D33AD1" w:rsidRPr="00D665D6" w:rsidRDefault="00D33AD1" w:rsidP="00DE7B4D">
      <w:pPr>
        <w:rPr>
          <w:rFonts w:asciiTheme="minorHAnsi" w:eastAsia="Arial Unicode MS" w:hAnsiTheme="minorHAnsi" w:cs="Arial Unicode MS"/>
          <w:b/>
          <w:bCs/>
          <w:sz w:val="22"/>
          <w:szCs w:val="22"/>
        </w:rPr>
      </w:pPr>
    </w:p>
    <w:p w14:paraId="72AF05E2" w14:textId="77777777" w:rsidR="00C10F28" w:rsidRPr="00D665D6" w:rsidRDefault="00C10F28" w:rsidP="00297A68">
      <w:pPr>
        <w:pStyle w:val="NormalWeb"/>
        <w:shd w:val="clear" w:color="auto" w:fill="FFFFFF"/>
        <w:spacing w:before="0" w:beforeAutospacing="0" w:after="165" w:afterAutospacing="0"/>
        <w:rPr>
          <w:rFonts w:ascii="Calibri" w:hAnsi="Calibri"/>
          <w:iCs/>
          <w:color w:val="000000"/>
          <w:sz w:val="22"/>
          <w:szCs w:val="22"/>
        </w:rPr>
      </w:pPr>
    </w:p>
    <w:p w14:paraId="3F81990D" w14:textId="77777777" w:rsidR="00C10F28" w:rsidRPr="00D665D6" w:rsidRDefault="00C10F28" w:rsidP="00297A68">
      <w:pPr>
        <w:pStyle w:val="NormalWeb"/>
        <w:shd w:val="clear" w:color="auto" w:fill="FFFFFF"/>
        <w:spacing w:before="0" w:beforeAutospacing="0" w:after="165" w:afterAutospacing="0"/>
        <w:rPr>
          <w:rFonts w:ascii="Calibri" w:hAnsi="Calibri"/>
          <w:iCs/>
          <w:color w:val="000000"/>
          <w:sz w:val="22"/>
          <w:szCs w:val="22"/>
        </w:rPr>
      </w:pPr>
    </w:p>
    <w:p w14:paraId="69D95B91" w14:textId="77777777" w:rsidR="00C10F28" w:rsidRPr="00D665D6" w:rsidRDefault="00C10F28" w:rsidP="00297A68">
      <w:pPr>
        <w:pStyle w:val="NormalWeb"/>
        <w:shd w:val="clear" w:color="auto" w:fill="FFFFFF"/>
        <w:spacing w:before="0" w:beforeAutospacing="0" w:after="165" w:afterAutospacing="0"/>
        <w:rPr>
          <w:rFonts w:ascii="Calibri" w:hAnsi="Calibri"/>
          <w:iCs/>
          <w:color w:val="000000"/>
          <w:sz w:val="22"/>
          <w:szCs w:val="22"/>
        </w:rPr>
      </w:pPr>
    </w:p>
    <w:p w14:paraId="529AAD54" w14:textId="77777777" w:rsidR="00C10F28" w:rsidRPr="00D665D6" w:rsidRDefault="00C10F28" w:rsidP="00297A68">
      <w:pPr>
        <w:pStyle w:val="NormalWeb"/>
        <w:shd w:val="clear" w:color="auto" w:fill="FFFFFF"/>
        <w:spacing w:before="0" w:beforeAutospacing="0" w:after="165" w:afterAutospacing="0"/>
        <w:rPr>
          <w:rFonts w:ascii="Calibri" w:hAnsi="Calibri"/>
          <w:iCs/>
          <w:color w:val="000000"/>
          <w:sz w:val="22"/>
          <w:szCs w:val="22"/>
        </w:rPr>
      </w:pPr>
    </w:p>
    <w:p w14:paraId="12F85FB0" w14:textId="45BDFD63" w:rsidR="00297A68" w:rsidRPr="00D665D6" w:rsidRDefault="00297A68" w:rsidP="00297A68">
      <w:pPr>
        <w:pStyle w:val="NormalWeb"/>
        <w:shd w:val="clear" w:color="auto" w:fill="FFFFFF"/>
        <w:spacing w:before="0" w:beforeAutospacing="0" w:after="165" w:afterAutospacing="0"/>
        <w:rPr>
          <w:rFonts w:ascii="Calibri" w:hAnsi="Calibri"/>
          <w:color w:val="000000"/>
          <w:sz w:val="22"/>
          <w:szCs w:val="22"/>
          <w:lang w:eastAsia="en-GB"/>
        </w:rPr>
      </w:pPr>
      <w:r w:rsidRPr="00D665D6">
        <w:rPr>
          <w:rFonts w:ascii="Calibri" w:hAnsi="Calibri"/>
          <w:iCs/>
          <w:color w:val="000000"/>
          <w:sz w:val="22"/>
          <w:szCs w:val="22"/>
        </w:rPr>
        <w:lastRenderedPageBreak/>
        <w:t xml:space="preserve">Our school behaviour for learning system has a neutral starting point with every child beginning the day on ‘ready to learn’. </w:t>
      </w:r>
      <w:r w:rsidR="00624200">
        <w:rPr>
          <w:rFonts w:ascii="Calibri" w:hAnsi="Calibri"/>
          <w:iCs/>
          <w:color w:val="000000"/>
          <w:sz w:val="22"/>
          <w:szCs w:val="22"/>
        </w:rPr>
        <w:t>The children can then move to ‘g</w:t>
      </w:r>
      <w:r w:rsidRPr="00D665D6">
        <w:rPr>
          <w:rFonts w:ascii="Calibri" w:hAnsi="Calibri"/>
          <w:iCs/>
          <w:color w:val="000000"/>
          <w:sz w:val="22"/>
          <w:szCs w:val="22"/>
        </w:rPr>
        <w:t xml:space="preserve">ood learning’, which, with teacher praise, indicates to the child that they are doing well. If the child’s learning behaviour </w:t>
      </w:r>
      <w:r w:rsidR="004A0B5B">
        <w:rPr>
          <w:rFonts w:ascii="Calibri" w:hAnsi="Calibri"/>
          <w:iCs/>
          <w:color w:val="000000"/>
          <w:sz w:val="22"/>
          <w:szCs w:val="22"/>
        </w:rPr>
        <w:t xml:space="preserve">is such that they are </w:t>
      </w:r>
      <w:r w:rsidRPr="00D665D6">
        <w:rPr>
          <w:rFonts w:ascii="Calibri" w:hAnsi="Calibri"/>
          <w:iCs/>
          <w:color w:val="000000"/>
          <w:sz w:val="22"/>
          <w:szCs w:val="22"/>
        </w:rPr>
        <w:t>working above and beyond they can then move to ‘learning hero’.</w:t>
      </w:r>
    </w:p>
    <w:p w14:paraId="5D7B9331" w14:textId="77777777" w:rsidR="00297A68" w:rsidRPr="00D665D6" w:rsidRDefault="00297A68" w:rsidP="00297A6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665D6">
        <w:rPr>
          <w:rFonts w:ascii="Calibri" w:hAnsi="Calibri"/>
          <w:iCs/>
          <w:color w:val="000000"/>
          <w:sz w:val="22"/>
          <w:szCs w:val="22"/>
        </w:rPr>
        <w:t>For this they would receive a token for their team.</w:t>
      </w:r>
    </w:p>
    <w:p w14:paraId="68CA97BD" w14:textId="77777777" w:rsidR="00297A68" w:rsidRPr="00D665D6" w:rsidRDefault="00297A68" w:rsidP="00297A6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665D6">
        <w:rPr>
          <w:rFonts w:ascii="Calibri" w:hAnsi="Calibri"/>
          <w:iCs/>
          <w:color w:val="000000"/>
          <w:sz w:val="22"/>
          <w:szCs w:val="22"/>
        </w:rPr>
        <w:t> </w:t>
      </w:r>
    </w:p>
    <w:p w14:paraId="3F2C1ECD" w14:textId="32FFB70F" w:rsidR="00297A68" w:rsidRPr="00D665D6" w:rsidRDefault="004A0B5B" w:rsidP="00297A68">
      <w:pPr>
        <w:pStyle w:val="NormalWeb"/>
        <w:shd w:val="clear" w:color="auto" w:fill="FFFFFF"/>
        <w:spacing w:before="0" w:beforeAutospacing="0" w:after="165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H</w:t>
      </w:r>
      <w:r w:rsidR="00297A68" w:rsidRPr="00D665D6">
        <w:rPr>
          <w:rFonts w:ascii="Calibri" w:hAnsi="Calibri"/>
          <w:iCs/>
          <w:color w:val="000000"/>
          <w:sz w:val="22"/>
          <w:szCs w:val="22"/>
        </w:rPr>
        <w:t>ow</w:t>
      </w:r>
      <w:r w:rsidR="0097211B" w:rsidRPr="00D665D6">
        <w:rPr>
          <w:rFonts w:ascii="Calibri" w:hAnsi="Calibri"/>
          <w:iCs/>
          <w:color w:val="000000"/>
          <w:sz w:val="22"/>
          <w:szCs w:val="22"/>
        </w:rPr>
        <w:t xml:space="preserve">ever, </w:t>
      </w:r>
      <w:r>
        <w:rPr>
          <w:rFonts w:ascii="Calibri" w:hAnsi="Calibri"/>
          <w:iCs/>
          <w:color w:val="000000"/>
          <w:sz w:val="22"/>
          <w:szCs w:val="22"/>
        </w:rPr>
        <w:t xml:space="preserve">if </w:t>
      </w:r>
      <w:r w:rsidR="0097211B" w:rsidRPr="00D665D6">
        <w:rPr>
          <w:rFonts w:ascii="Calibri" w:hAnsi="Calibri"/>
          <w:iCs/>
          <w:color w:val="000000"/>
          <w:sz w:val="22"/>
          <w:szCs w:val="22"/>
        </w:rPr>
        <w:t xml:space="preserve">a child is having </w:t>
      </w:r>
      <w:r w:rsidR="0097211B" w:rsidRPr="00DD1D60">
        <w:rPr>
          <w:rFonts w:ascii="Calibri" w:hAnsi="Calibri"/>
          <w:iCs/>
          <w:sz w:val="22"/>
          <w:szCs w:val="22"/>
        </w:rPr>
        <w:t xml:space="preserve">difficulties </w:t>
      </w:r>
      <w:r w:rsidR="00C6116C" w:rsidRPr="00DD1D60">
        <w:rPr>
          <w:rFonts w:ascii="Calibri" w:hAnsi="Calibri"/>
          <w:iCs/>
          <w:sz w:val="22"/>
          <w:szCs w:val="22"/>
        </w:rPr>
        <w:t>regulating themselves</w:t>
      </w:r>
      <w:r w:rsidR="00C6116C" w:rsidRPr="00D665D6">
        <w:rPr>
          <w:rFonts w:ascii="Calibri" w:hAnsi="Calibri"/>
          <w:iCs/>
          <w:color w:val="000000"/>
          <w:sz w:val="22"/>
          <w:szCs w:val="22"/>
        </w:rPr>
        <w:t>, they will be moved to ‘rethink</w:t>
      </w:r>
      <w:r w:rsidR="00297A68" w:rsidRPr="00D665D6">
        <w:rPr>
          <w:rFonts w:ascii="Calibri" w:hAnsi="Calibri"/>
          <w:iCs/>
          <w:color w:val="000000"/>
          <w:sz w:val="22"/>
          <w:szCs w:val="22"/>
        </w:rPr>
        <w:t>’</w:t>
      </w:r>
      <w:r w:rsidR="0097211B" w:rsidRPr="00D665D6">
        <w:rPr>
          <w:rFonts w:ascii="Calibri" w:hAnsi="Calibri"/>
          <w:iCs/>
          <w:color w:val="000000"/>
          <w:sz w:val="22"/>
          <w:szCs w:val="22"/>
        </w:rPr>
        <w:t>.  They will then be directed to the Just Right tower and their personal profile/class tool box.   By moving, the ladder</w:t>
      </w:r>
      <w:r w:rsidR="00297A68" w:rsidRPr="00D665D6">
        <w:rPr>
          <w:rFonts w:ascii="Calibri" w:hAnsi="Calibri"/>
          <w:iCs/>
          <w:color w:val="000000"/>
          <w:sz w:val="22"/>
          <w:szCs w:val="22"/>
        </w:rPr>
        <w:t xml:space="preserve"> reinforc</w:t>
      </w:r>
      <w:r>
        <w:rPr>
          <w:rFonts w:ascii="Calibri" w:hAnsi="Calibri"/>
          <w:iCs/>
          <w:color w:val="000000"/>
          <w:sz w:val="22"/>
          <w:szCs w:val="22"/>
        </w:rPr>
        <w:t>es</w:t>
      </w:r>
      <w:r w:rsidR="00297A68" w:rsidRPr="00D665D6">
        <w:rPr>
          <w:rFonts w:ascii="Calibri" w:hAnsi="Calibri"/>
          <w:iCs/>
          <w:color w:val="000000"/>
          <w:sz w:val="22"/>
          <w:szCs w:val="22"/>
        </w:rPr>
        <w:t xml:space="preserve"> that they need to change their learning behaviour using a positive choice. It also allows the </w:t>
      </w:r>
      <w:r w:rsidR="0097211B" w:rsidRPr="00D665D6">
        <w:rPr>
          <w:rFonts w:ascii="Calibri" w:hAnsi="Calibri"/>
          <w:iCs/>
          <w:color w:val="000000"/>
          <w:sz w:val="22"/>
          <w:szCs w:val="22"/>
        </w:rPr>
        <w:t>child time to get back on track using Just Right strategies.</w:t>
      </w:r>
    </w:p>
    <w:p w14:paraId="1AA682F4" w14:textId="77777777" w:rsidR="00297A68" w:rsidRPr="00D665D6" w:rsidRDefault="00297A68" w:rsidP="00297A68">
      <w:pPr>
        <w:pStyle w:val="NormalWeb"/>
        <w:shd w:val="clear" w:color="auto" w:fill="FFFFFF"/>
        <w:spacing w:before="0" w:beforeAutospacing="0" w:after="165" w:afterAutospacing="0"/>
        <w:rPr>
          <w:rFonts w:ascii="Calibri" w:hAnsi="Calibri"/>
          <w:iCs/>
          <w:color w:val="000000"/>
          <w:sz w:val="22"/>
          <w:szCs w:val="22"/>
        </w:rPr>
      </w:pPr>
      <w:r w:rsidRPr="00D665D6">
        <w:rPr>
          <w:rFonts w:ascii="Calibri" w:hAnsi="Calibri"/>
          <w:iCs/>
          <w:color w:val="000000"/>
          <w:sz w:val="22"/>
          <w:szCs w:val="22"/>
        </w:rPr>
        <w:t>If this opportunity is not taken and the behaviour continues to fall below school expectations, the child will be m</w:t>
      </w:r>
      <w:r w:rsidR="001E0C84" w:rsidRPr="00D665D6">
        <w:rPr>
          <w:rFonts w:ascii="Calibri" w:hAnsi="Calibri"/>
          <w:iCs/>
          <w:color w:val="000000"/>
          <w:sz w:val="22"/>
          <w:szCs w:val="22"/>
        </w:rPr>
        <w:t>oved to ‘reset</w:t>
      </w:r>
      <w:r w:rsidRPr="00D665D6">
        <w:rPr>
          <w:rFonts w:ascii="Calibri" w:hAnsi="Calibri"/>
          <w:iCs/>
          <w:color w:val="000000"/>
          <w:sz w:val="22"/>
          <w:szCs w:val="22"/>
        </w:rPr>
        <w:t>’. At this point, the teacher is looking for them to correct </w:t>
      </w:r>
      <w:r w:rsidR="001E0C84" w:rsidRPr="00D665D6">
        <w:rPr>
          <w:rFonts w:ascii="Calibri" w:hAnsi="Calibri"/>
          <w:iCs/>
          <w:color w:val="000000"/>
          <w:sz w:val="22"/>
          <w:szCs w:val="22"/>
        </w:rPr>
        <w:t>their behaviour and move back to being</w:t>
      </w:r>
      <w:r w:rsidRPr="00D665D6">
        <w:rPr>
          <w:rFonts w:ascii="Calibri" w:hAnsi="Calibri"/>
          <w:iCs/>
          <w:color w:val="000000"/>
          <w:sz w:val="22"/>
          <w:szCs w:val="22"/>
        </w:rPr>
        <w:t xml:space="preserve"> ‘ready to learn’. The adult will co- regulate with the child, explaining exactly what needs to change and a strategy to help them achieve this.</w:t>
      </w:r>
      <w:r w:rsidR="001E0C84" w:rsidRPr="00D665D6">
        <w:rPr>
          <w:rFonts w:ascii="Calibri" w:hAnsi="Calibri"/>
          <w:iCs/>
          <w:color w:val="000000"/>
          <w:sz w:val="22"/>
          <w:szCs w:val="22"/>
        </w:rPr>
        <w:t xml:space="preserve"> </w:t>
      </w:r>
    </w:p>
    <w:p w14:paraId="00FA9460" w14:textId="77777777" w:rsidR="000C15F8" w:rsidRPr="00D665D6" w:rsidRDefault="00DD1D60" w:rsidP="002D1A14">
      <w:pPr>
        <w:pStyle w:val="NormalWeb"/>
        <w:shd w:val="clear" w:color="auto" w:fill="FFFFFF"/>
        <w:spacing w:before="0" w:beforeAutospacing="0" w:after="165" w:afterAutospacing="0"/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D</w:t>
      </w:r>
      <w:r w:rsidR="001C78C1" w:rsidRPr="00D665D6">
        <w:rPr>
          <w:rFonts w:ascii="Calibri" w:hAnsi="Calibri"/>
          <w:iCs/>
          <w:color w:val="000000"/>
          <w:sz w:val="22"/>
          <w:szCs w:val="22"/>
        </w:rPr>
        <w:t>uring</w:t>
      </w:r>
      <w:r w:rsidR="00297A68" w:rsidRPr="00D665D6">
        <w:rPr>
          <w:rFonts w:ascii="Calibri" w:hAnsi="Calibri"/>
          <w:iCs/>
          <w:color w:val="000000"/>
          <w:sz w:val="22"/>
          <w:szCs w:val="22"/>
        </w:rPr>
        <w:t xml:space="preserve"> reflection </w:t>
      </w:r>
      <w:r w:rsidR="005C6253" w:rsidRPr="00D665D6">
        <w:rPr>
          <w:rFonts w:ascii="Calibri" w:hAnsi="Calibri"/>
          <w:iCs/>
          <w:color w:val="000000"/>
          <w:sz w:val="22"/>
          <w:szCs w:val="22"/>
        </w:rPr>
        <w:t>time,</w:t>
      </w:r>
      <w:r w:rsidR="00297A68" w:rsidRPr="00D665D6">
        <w:rPr>
          <w:rFonts w:ascii="Calibri" w:hAnsi="Calibri"/>
          <w:iCs/>
          <w:color w:val="000000"/>
          <w:sz w:val="22"/>
          <w:szCs w:val="22"/>
        </w:rPr>
        <w:t xml:space="preserve"> the child talks to the teacher about what the expectations are for the next lesson, using visual aids as a prompt. </w:t>
      </w:r>
      <w:r w:rsidR="002D1A14" w:rsidRPr="00D665D6">
        <w:rPr>
          <w:rFonts w:ascii="Calibri" w:hAnsi="Calibri"/>
          <w:iCs/>
          <w:color w:val="000000"/>
          <w:sz w:val="22"/>
          <w:szCs w:val="22"/>
        </w:rPr>
        <w:t>This is recorded on CPOMS under the appropriate category</w:t>
      </w:r>
      <w:r w:rsidR="005C6253" w:rsidRPr="00D665D6">
        <w:rPr>
          <w:rFonts w:ascii="Calibri" w:hAnsi="Calibri"/>
          <w:iCs/>
          <w:color w:val="000000"/>
          <w:sz w:val="22"/>
          <w:szCs w:val="22"/>
        </w:rPr>
        <w:t>.</w:t>
      </w:r>
    </w:p>
    <w:p w14:paraId="281AD02A" w14:textId="77777777" w:rsidR="001C78C1" w:rsidRPr="00D665D6" w:rsidRDefault="001C78C1" w:rsidP="009D1173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27B091F5" w14:textId="77777777" w:rsidR="001C78C1" w:rsidRPr="00D665D6" w:rsidRDefault="001C78C1" w:rsidP="009D1173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3BDC39E9" w14:textId="46F57588" w:rsidR="009D1173" w:rsidRPr="00D665D6" w:rsidRDefault="009D1173" w:rsidP="009D1173">
      <w:pPr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 xml:space="preserve">Reporting and Recording of behaviour </w:t>
      </w:r>
    </w:p>
    <w:p w14:paraId="0AA66FEF" w14:textId="77777777" w:rsidR="00147DC8" w:rsidRPr="00D665D6" w:rsidRDefault="00147DC8" w:rsidP="009D1173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2E20DC2C" w14:textId="77777777" w:rsidR="009D1173" w:rsidRPr="00D665D6" w:rsidRDefault="009D1173" w:rsidP="009D1173">
      <w:pPr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>CPOMS:</w:t>
      </w:r>
    </w:p>
    <w:p w14:paraId="3DAB4E3D" w14:textId="77777777" w:rsidR="00147DC8" w:rsidRPr="00D665D6" w:rsidRDefault="00147DC8" w:rsidP="009D1173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6FE55439" w14:textId="0CC9D282" w:rsidR="000F5A4A" w:rsidRPr="00D665D6" w:rsidRDefault="000F5A4A" w:rsidP="000F5A4A">
      <w:p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Cs/>
          <w:sz w:val="22"/>
          <w:szCs w:val="22"/>
        </w:rPr>
        <w:t>Every member of staff has access to our school monitoring system CPOMS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(Child Protection Online Monitoring System). Behaviour incidents are inputted to CPOMS using different categories</w:t>
      </w:r>
      <w:r w:rsidR="009A53E5">
        <w:rPr>
          <w:rFonts w:asciiTheme="minorHAnsi" w:eastAsia="Arial Unicode MS" w:hAnsiTheme="minorHAnsi" w:cs="Arial Unicode MS"/>
          <w:sz w:val="22"/>
          <w:szCs w:val="22"/>
        </w:rPr>
        <w:t>.</w:t>
      </w:r>
      <w:r w:rsidR="00C86D7B">
        <w:rPr>
          <w:rFonts w:asciiTheme="minorHAnsi" w:eastAsia="Arial Unicode MS" w:hAnsiTheme="minorHAnsi" w:cs="Arial Unicode MS"/>
          <w:i/>
          <w:sz w:val="22"/>
          <w:szCs w:val="22"/>
        </w:rPr>
        <w:t xml:space="preserve"> </w:t>
      </w:r>
      <w:r w:rsidR="00BA5B3D">
        <w:rPr>
          <w:rFonts w:asciiTheme="minorHAnsi" w:eastAsia="Arial Unicode MS" w:hAnsiTheme="minorHAnsi" w:cs="Arial Unicode MS"/>
          <w:sz w:val="22"/>
          <w:szCs w:val="22"/>
        </w:rPr>
        <w:t xml:space="preserve"> Every term the </w:t>
      </w:r>
      <w:r w:rsidR="009A53E5">
        <w:rPr>
          <w:rFonts w:asciiTheme="minorHAnsi" w:eastAsia="Arial Unicode MS" w:hAnsiTheme="minorHAnsi" w:cs="Arial Unicode MS"/>
          <w:sz w:val="22"/>
          <w:szCs w:val="22"/>
        </w:rPr>
        <w:t>Nurture team</w:t>
      </w:r>
      <w:r w:rsidR="00BA5B3D">
        <w:rPr>
          <w:rFonts w:asciiTheme="minorHAnsi" w:eastAsia="Arial Unicode MS" w:hAnsiTheme="minorHAnsi" w:cs="Arial Unicode MS"/>
          <w:sz w:val="22"/>
          <w:szCs w:val="22"/>
        </w:rPr>
        <w:t xml:space="preserve"> works with the </w:t>
      </w:r>
      <w:proofErr w:type="spellStart"/>
      <w:r w:rsidR="00BA5B3D">
        <w:rPr>
          <w:rFonts w:asciiTheme="minorHAnsi" w:eastAsia="Arial Unicode MS" w:hAnsiTheme="minorHAnsi" w:cs="Arial Unicode MS"/>
          <w:sz w:val="22"/>
          <w:szCs w:val="22"/>
        </w:rPr>
        <w:t>SENCo</w:t>
      </w:r>
      <w:proofErr w:type="spellEnd"/>
      <w:r w:rsidR="00BA5B3D">
        <w:rPr>
          <w:rFonts w:asciiTheme="minorHAnsi" w:eastAsia="Arial Unicode MS" w:hAnsiTheme="minorHAnsi" w:cs="Arial Unicode MS"/>
          <w:sz w:val="22"/>
          <w:szCs w:val="22"/>
        </w:rPr>
        <w:t xml:space="preserve"> to collate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all of the information and a behaviour report is published.  From this the class t</w:t>
      </w:r>
      <w:r w:rsidR="007378FA" w:rsidRPr="00D665D6">
        <w:rPr>
          <w:rFonts w:asciiTheme="minorHAnsi" w:eastAsia="Arial Unicode MS" w:hAnsiTheme="minorHAnsi" w:cs="Arial Unicode MS"/>
          <w:sz w:val="22"/>
          <w:szCs w:val="22"/>
        </w:rPr>
        <w:t xml:space="preserve">eachers and </w:t>
      </w:r>
      <w:r w:rsidR="00624200">
        <w:rPr>
          <w:rFonts w:asciiTheme="minorHAnsi" w:eastAsia="Arial Unicode MS" w:hAnsiTheme="minorHAnsi" w:cs="Arial Unicode MS"/>
          <w:sz w:val="22"/>
          <w:szCs w:val="22"/>
        </w:rPr>
        <w:t xml:space="preserve">Learning and </w:t>
      </w:r>
      <w:r w:rsidR="00BA5B3D">
        <w:rPr>
          <w:rFonts w:asciiTheme="minorHAnsi" w:eastAsia="Arial Unicode MS" w:hAnsiTheme="minorHAnsi" w:cs="Arial Unicode MS"/>
          <w:sz w:val="22"/>
          <w:szCs w:val="22"/>
        </w:rPr>
        <w:t xml:space="preserve">Inclusion mentor 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>are able to monitor patterns</w:t>
      </w:r>
      <w:r w:rsidR="00723215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in behaviour across the school and identify strategies to further improve behaviour for learning.</w:t>
      </w:r>
    </w:p>
    <w:p w14:paraId="4BDCF549" w14:textId="77777777" w:rsidR="009D1173" w:rsidRPr="00D665D6" w:rsidRDefault="009D1173" w:rsidP="009D1173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76BABE9E" w14:textId="699F7441" w:rsidR="009D1173" w:rsidRPr="00C86D7B" w:rsidRDefault="009D1173" w:rsidP="009D1173">
      <w:pPr>
        <w:rPr>
          <w:rFonts w:asciiTheme="minorHAnsi" w:eastAsia="Arial Unicode MS" w:hAnsiTheme="minorHAnsi" w:cs="Arial Unicode MS"/>
          <w:b/>
          <w:i/>
          <w:color w:val="FF0000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The termly report to SLT uses the data on CPOMS and focuses on the children that have been placed on the </w:t>
      </w:r>
      <w:r w:rsidR="00750882" w:rsidRPr="00D665D6">
        <w:rPr>
          <w:rFonts w:asciiTheme="minorHAnsi" w:eastAsia="Arial Unicode MS" w:hAnsiTheme="minorHAnsi" w:cs="Arial Unicode MS"/>
          <w:sz w:val="22"/>
          <w:szCs w:val="22"/>
        </w:rPr>
        <w:t>behaviour framework from level 1</w:t>
      </w:r>
      <w:r w:rsidR="005C6253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upwards. Each child’s over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all behaviour for learning is looked at and measured against the previous half term. </w:t>
      </w:r>
    </w:p>
    <w:p w14:paraId="752FB014" w14:textId="77777777" w:rsidR="00023975" w:rsidRPr="00D665D6" w:rsidRDefault="00023975" w:rsidP="009D1173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4182D2B2" w14:textId="77777777" w:rsidR="00023975" w:rsidRPr="00D665D6" w:rsidRDefault="00023975" w:rsidP="009D1173">
      <w:p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If a behaviour incident also involves a safeguarding issue, relevant information will be passed on to the Designated Safeguarding Lead who will take appropriate action in line with the school’s Safeguarding and Child protection policy. </w:t>
      </w:r>
    </w:p>
    <w:p w14:paraId="52D9D200" w14:textId="77777777" w:rsidR="009D1173" w:rsidRPr="00D665D6" w:rsidRDefault="009D1173" w:rsidP="009D1173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095A33F4" w14:textId="77777777" w:rsidR="0061590F" w:rsidRPr="00D665D6" w:rsidRDefault="0061590F" w:rsidP="009D1173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6487C4F8" w14:textId="61941B70" w:rsidR="009D1173" w:rsidRPr="00D665D6" w:rsidRDefault="009D1173" w:rsidP="009D1173">
      <w:pPr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>Individual behaviour plans</w:t>
      </w:r>
    </w:p>
    <w:p w14:paraId="479C5A2D" w14:textId="77777777" w:rsidR="0061590F" w:rsidRPr="00D665D6" w:rsidRDefault="0061590F" w:rsidP="009D1173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543C4265" w14:textId="16CFAD11" w:rsidR="009D1173" w:rsidRPr="00D665D6" w:rsidRDefault="009D1173" w:rsidP="009D1173">
      <w:p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As specified in</w:t>
      </w:r>
      <w:r w:rsidR="00C86D7B">
        <w:rPr>
          <w:rFonts w:asciiTheme="minorHAnsi" w:eastAsia="Arial Unicode MS" w:hAnsiTheme="minorHAnsi" w:cs="Arial Unicode MS"/>
          <w:sz w:val="22"/>
          <w:szCs w:val="22"/>
        </w:rPr>
        <w:t xml:space="preserve"> the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behaviour framework guidance, all children on level two will have </w:t>
      </w:r>
      <w:r w:rsidR="00333990" w:rsidRPr="00D665D6">
        <w:rPr>
          <w:rFonts w:asciiTheme="minorHAnsi" w:eastAsia="Arial Unicode MS" w:hAnsiTheme="minorHAnsi" w:cs="Arial Unicode MS"/>
          <w:sz w:val="22"/>
          <w:szCs w:val="22"/>
        </w:rPr>
        <w:t xml:space="preserve">personal 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>support plans. These will be drawn up with input from class teachers, parents and the pupil. These plans will be subject to regular review.</w:t>
      </w:r>
    </w:p>
    <w:p w14:paraId="26CBF290" w14:textId="77777777" w:rsidR="009D1173" w:rsidRPr="00D665D6" w:rsidRDefault="009D1173" w:rsidP="009D1173">
      <w:pPr>
        <w:pStyle w:val="ListParagraph"/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Level 2             -         Every half term</w:t>
      </w:r>
    </w:p>
    <w:p w14:paraId="792537EE" w14:textId="77777777" w:rsidR="009D1173" w:rsidRPr="00D665D6" w:rsidRDefault="009D1173" w:rsidP="009D1173">
      <w:pPr>
        <w:pStyle w:val="ListParagraph"/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Level</w:t>
      </w:r>
      <w:r w:rsidR="00D57FF2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3-4          -         Every 2-3</w:t>
      </w:r>
      <w:r w:rsidR="00E0129B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weeks </w:t>
      </w:r>
    </w:p>
    <w:p w14:paraId="23DF9974" w14:textId="77777777" w:rsidR="009D1173" w:rsidRPr="00D665D6" w:rsidRDefault="009D1173" w:rsidP="009D1173">
      <w:pPr>
        <w:pStyle w:val="ListParagraph"/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Level 5    </w:t>
      </w:r>
      <w:r w:rsidR="00E0129B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         -        Weekly </w:t>
      </w:r>
    </w:p>
    <w:p w14:paraId="540EB182" w14:textId="382F2C0F" w:rsidR="009D1173" w:rsidRPr="00D665D6" w:rsidRDefault="009D1173" w:rsidP="009D1173">
      <w:p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Once reviewed, an email will be sent to all key staff ensuring that they have the most current document.</w:t>
      </w:r>
    </w:p>
    <w:p w14:paraId="52BCB52C" w14:textId="77777777" w:rsidR="009D1173" w:rsidRPr="00D665D6" w:rsidRDefault="009D1173" w:rsidP="00DE7B4D">
      <w:pPr>
        <w:rPr>
          <w:rFonts w:asciiTheme="minorHAnsi" w:eastAsia="Arial Unicode MS" w:hAnsiTheme="minorHAnsi" w:cs="Arial Unicode MS"/>
          <w:bCs/>
          <w:sz w:val="22"/>
          <w:szCs w:val="22"/>
        </w:rPr>
      </w:pPr>
    </w:p>
    <w:p w14:paraId="2C7F36DF" w14:textId="77777777" w:rsidR="00DE7B4D" w:rsidRPr="00D665D6" w:rsidRDefault="00DE7B4D" w:rsidP="00DE7B4D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2768D358" w14:textId="77777777" w:rsidR="00723215" w:rsidRPr="00D665D6" w:rsidRDefault="00A1158F" w:rsidP="00C223B5">
      <w:pPr>
        <w:rPr>
          <w:rFonts w:asciiTheme="minorHAnsi" w:eastAsia="Arial Unicode MS" w:hAnsiTheme="minorHAnsi" w:cs="Arial Unicode MS"/>
          <w:b/>
          <w:sz w:val="22"/>
          <w:szCs w:val="22"/>
          <w:u w:val="single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At stage</w:t>
      </w:r>
      <w:r w:rsidR="00DD1D60">
        <w:rPr>
          <w:rFonts w:asciiTheme="minorHAnsi" w:eastAsia="Arial Unicode MS" w:hAnsiTheme="minorHAnsi" w:cs="Arial Unicode MS"/>
          <w:sz w:val="22"/>
          <w:szCs w:val="22"/>
        </w:rPr>
        <w:t xml:space="preserve"> 1 of the behaviour framework (s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>ee appendix</w:t>
      </w:r>
      <w:r w:rsidR="004D0757">
        <w:rPr>
          <w:rFonts w:asciiTheme="minorHAnsi" w:eastAsia="Arial Unicode MS" w:hAnsiTheme="minorHAnsi" w:cs="Arial Unicode MS"/>
          <w:sz w:val="22"/>
          <w:szCs w:val="22"/>
        </w:rPr>
        <w:t xml:space="preserve"> E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) when a child has a growing number of 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lastRenderedPageBreak/>
        <w:t xml:space="preserve">behaviour incidents the class teacher will contact the parents.  </w:t>
      </w:r>
      <w:r w:rsidR="00DE7B4D" w:rsidRPr="00D665D6">
        <w:rPr>
          <w:rFonts w:asciiTheme="minorHAnsi" w:eastAsia="Arial Unicode MS" w:hAnsiTheme="minorHAnsi" w:cs="Arial Unicode MS"/>
          <w:sz w:val="22"/>
          <w:szCs w:val="22"/>
        </w:rPr>
        <w:t xml:space="preserve">If a child moves into stage 2 a letter </w:t>
      </w:r>
      <w:r w:rsidR="00333990" w:rsidRPr="00D665D6">
        <w:rPr>
          <w:rFonts w:asciiTheme="minorHAnsi" w:eastAsia="Arial Unicode MS" w:hAnsiTheme="minorHAnsi" w:cs="Arial Unicode MS"/>
          <w:sz w:val="22"/>
          <w:szCs w:val="22"/>
        </w:rPr>
        <w:t xml:space="preserve">or phone call </w:t>
      </w:r>
      <w:r w:rsidR="00DE7B4D" w:rsidRPr="00D665D6">
        <w:rPr>
          <w:rFonts w:asciiTheme="minorHAnsi" w:eastAsia="Arial Unicode MS" w:hAnsiTheme="minorHAnsi" w:cs="Arial Unicode MS"/>
          <w:sz w:val="22"/>
          <w:szCs w:val="22"/>
        </w:rPr>
        <w:t xml:space="preserve">to the parents to arrange a meeting with </w:t>
      </w:r>
      <w:r w:rsidR="005F2D6E" w:rsidRPr="00D665D6">
        <w:rPr>
          <w:rFonts w:asciiTheme="minorHAnsi" w:eastAsia="Arial Unicode MS" w:hAnsiTheme="minorHAnsi" w:cs="Arial Unicode MS"/>
          <w:sz w:val="22"/>
          <w:szCs w:val="22"/>
        </w:rPr>
        <w:t xml:space="preserve">the </w:t>
      </w:r>
      <w:r w:rsidR="00333990" w:rsidRPr="00D665D6">
        <w:rPr>
          <w:rFonts w:asciiTheme="minorHAnsi" w:eastAsia="Arial Unicode MS" w:hAnsiTheme="minorHAnsi" w:cs="Arial Unicode MS"/>
          <w:sz w:val="22"/>
          <w:szCs w:val="22"/>
        </w:rPr>
        <w:t xml:space="preserve">class teacher and </w:t>
      </w:r>
      <w:r w:rsidR="00BA5B3D">
        <w:rPr>
          <w:rFonts w:asciiTheme="minorHAnsi" w:eastAsia="Arial Unicode MS" w:hAnsiTheme="minorHAnsi" w:cs="Arial Unicode MS"/>
          <w:sz w:val="22"/>
          <w:szCs w:val="22"/>
        </w:rPr>
        <w:t>Inclusion mentor</w:t>
      </w:r>
      <w:r w:rsidR="00DE7B4D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to discuss the behaviour and set behaviour targets. 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If the behaviour incidents continue a meeting is arranged with a member of the Senior Leadership Team and a Behaviour support plan is put in place. </w:t>
      </w:r>
      <w:r w:rsidR="00DE7B4D" w:rsidRPr="00D665D6">
        <w:rPr>
          <w:rFonts w:asciiTheme="minorHAnsi" w:eastAsia="Arial Unicode MS" w:hAnsiTheme="minorHAnsi" w:cs="Arial Unicode MS"/>
          <w:sz w:val="22"/>
          <w:szCs w:val="22"/>
        </w:rPr>
        <w:t>Where appropriate, at this time or during any stage, a referral may be made to outside agencies to access additional s</w:t>
      </w:r>
      <w:r w:rsidR="007378FA" w:rsidRPr="00D665D6">
        <w:rPr>
          <w:rFonts w:asciiTheme="minorHAnsi" w:eastAsia="Arial Unicode MS" w:hAnsiTheme="minorHAnsi" w:cs="Arial Unicode MS"/>
          <w:sz w:val="22"/>
          <w:szCs w:val="22"/>
        </w:rPr>
        <w:t>upport; this could include Brighton and Hove Inclusion Support Service</w:t>
      </w:r>
      <w:r w:rsidR="00DE7B4D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(</w:t>
      </w:r>
      <w:r w:rsidR="006950F0" w:rsidRPr="00D665D6">
        <w:rPr>
          <w:rFonts w:asciiTheme="minorHAnsi" w:eastAsia="Arial Unicode MS" w:hAnsiTheme="minorHAnsi" w:cs="Arial Unicode MS"/>
          <w:sz w:val="22"/>
          <w:szCs w:val="22"/>
        </w:rPr>
        <w:t>BHISS- SEMH</w:t>
      </w:r>
      <w:r w:rsidR="00DE7B4D" w:rsidRPr="00D665D6">
        <w:rPr>
          <w:rFonts w:asciiTheme="minorHAnsi" w:eastAsia="Arial Unicode MS" w:hAnsiTheme="minorHAnsi" w:cs="Arial Unicode MS"/>
          <w:sz w:val="22"/>
          <w:szCs w:val="22"/>
        </w:rPr>
        <w:t xml:space="preserve">), CAMHS or any other relevant agency. </w:t>
      </w:r>
    </w:p>
    <w:p w14:paraId="7B8091A2" w14:textId="77777777" w:rsidR="00723215" w:rsidRPr="00D665D6" w:rsidRDefault="00723215" w:rsidP="00C223B5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0E5FFCAD" w14:textId="77777777" w:rsidR="00147DC8" w:rsidRPr="00D665D6" w:rsidRDefault="00147DC8" w:rsidP="00C223B5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136D200A" w14:textId="7BF92C57" w:rsidR="00DE7B4D" w:rsidRPr="00A46A77" w:rsidRDefault="00DE7B4D" w:rsidP="00DE7B4D">
      <w:pPr>
        <w:rPr>
          <w:rFonts w:asciiTheme="minorHAnsi" w:eastAsia="Arial Unicode MS" w:hAnsiTheme="minorHAnsi" w:cs="Arial Unicode MS"/>
          <w:b/>
          <w:i/>
          <w:color w:val="FF0000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>On-Call system:</w:t>
      </w:r>
      <w:r w:rsidR="00A46A77">
        <w:rPr>
          <w:rFonts w:asciiTheme="minorHAnsi" w:eastAsia="Arial Unicode MS" w:hAnsiTheme="minorHAnsi" w:cs="Arial Unicode MS"/>
          <w:b/>
          <w:sz w:val="22"/>
          <w:szCs w:val="22"/>
        </w:rPr>
        <w:t xml:space="preserve"> </w:t>
      </w:r>
    </w:p>
    <w:p w14:paraId="5C72D308" w14:textId="77777777" w:rsidR="00DE7B4D" w:rsidRPr="00D665D6" w:rsidRDefault="00DE7B4D" w:rsidP="00DE7B4D">
      <w:pPr>
        <w:rPr>
          <w:rFonts w:asciiTheme="minorHAnsi" w:eastAsia="Arial Unicode MS" w:hAnsiTheme="minorHAnsi" w:cs="Arial Unicode MS"/>
          <w:b/>
          <w:sz w:val="22"/>
          <w:szCs w:val="22"/>
          <w:u w:val="single"/>
        </w:rPr>
      </w:pPr>
    </w:p>
    <w:p w14:paraId="3C16CAF9" w14:textId="52BB715F" w:rsidR="00DE7B4D" w:rsidRPr="00D665D6" w:rsidRDefault="00DE7B4D" w:rsidP="1D396DCF">
      <w:pPr>
        <w:rPr>
          <w:rFonts w:asciiTheme="minorHAnsi" w:eastAsia="Arial Unicode MS" w:hAnsiTheme="minorHAnsi" w:cs="Arial Unicode MS"/>
          <w:sz w:val="22"/>
          <w:szCs w:val="22"/>
        </w:rPr>
      </w:pPr>
      <w:r w:rsidRPr="00A46A77">
        <w:rPr>
          <w:rFonts w:asciiTheme="minorHAnsi" w:eastAsia="Arial Unicode MS" w:hAnsiTheme="minorHAnsi" w:cs="Arial Unicode MS"/>
          <w:sz w:val="22"/>
          <w:szCs w:val="22"/>
        </w:rPr>
        <w:t xml:space="preserve">On-Call is used for </w:t>
      </w:r>
      <w:r w:rsidR="47AB0D38" w:rsidRPr="00A46A77">
        <w:rPr>
          <w:rFonts w:asciiTheme="minorHAnsi" w:eastAsia="Arial Unicode MS" w:hAnsiTheme="minorHAnsi" w:cs="Arial Unicode MS"/>
          <w:sz w:val="22"/>
          <w:szCs w:val="22"/>
        </w:rPr>
        <w:t>dysregulate</w:t>
      </w:r>
      <w:r w:rsidR="00C86D7B" w:rsidRPr="00A46A77">
        <w:rPr>
          <w:rFonts w:asciiTheme="minorHAnsi" w:eastAsia="Arial Unicode MS" w:hAnsiTheme="minorHAnsi" w:cs="Arial Unicode MS"/>
          <w:sz w:val="22"/>
          <w:szCs w:val="22"/>
        </w:rPr>
        <w:t>d</w:t>
      </w:r>
      <w:r w:rsidRPr="00A46A77">
        <w:rPr>
          <w:rFonts w:asciiTheme="minorHAnsi" w:eastAsia="Arial Unicode MS" w:hAnsiTheme="minorHAnsi" w:cs="Arial Unicode MS"/>
          <w:sz w:val="22"/>
          <w:szCs w:val="22"/>
        </w:rPr>
        <w:t xml:space="preserve"> behaviour in </w:t>
      </w:r>
      <w:r w:rsidR="005C6253" w:rsidRPr="00A46A77">
        <w:rPr>
          <w:rFonts w:asciiTheme="minorHAnsi" w:eastAsia="Arial Unicode MS" w:hAnsiTheme="minorHAnsi" w:cs="Arial Unicode MS"/>
          <w:sz w:val="22"/>
          <w:szCs w:val="22"/>
        </w:rPr>
        <w:t>class, which</w:t>
      </w:r>
      <w:r w:rsidRPr="00A46A77">
        <w:rPr>
          <w:rFonts w:asciiTheme="minorHAnsi" w:eastAsia="Arial Unicode MS" w:hAnsiTheme="minorHAnsi" w:cs="Arial Unicode MS"/>
          <w:sz w:val="22"/>
          <w:szCs w:val="22"/>
        </w:rPr>
        <w:t xml:space="preserve"> poses a risk to the individual or others in the class.  </w:t>
      </w:r>
      <w:r w:rsidR="00C86D7B" w:rsidRPr="00A46A77">
        <w:rPr>
          <w:rFonts w:asciiTheme="minorHAnsi" w:eastAsia="Arial Unicode MS" w:hAnsiTheme="minorHAnsi" w:cs="Arial Unicode MS"/>
          <w:sz w:val="22"/>
          <w:szCs w:val="22"/>
        </w:rPr>
        <w:t>If</w:t>
      </w:r>
      <w:r w:rsidRPr="00A46A77">
        <w:rPr>
          <w:rFonts w:asciiTheme="minorHAnsi" w:eastAsia="Arial Unicode MS" w:hAnsiTheme="minorHAnsi" w:cs="Arial Unicode MS"/>
          <w:bCs/>
          <w:sz w:val="22"/>
          <w:szCs w:val="22"/>
        </w:rPr>
        <w:t xml:space="preserve"> there is danger to others then the class should be removed for their safety</w:t>
      </w:r>
      <w:r w:rsidRPr="00A46A77">
        <w:rPr>
          <w:rFonts w:asciiTheme="minorHAnsi" w:eastAsia="Arial Unicode MS" w:hAnsiTheme="minorHAnsi" w:cs="Arial Unicode MS"/>
          <w:sz w:val="22"/>
          <w:szCs w:val="22"/>
        </w:rPr>
        <w:t xml:space="preserve">.  In this </w:t>
      </w:r>
      <w:proofErr w:type="gramStart"/>
      <w:r w:rsidR="005C6253" w:rsidRPr="00A46A77">
        <w:rPr>
          <w:rFonts w:asciiTheme="minorHAnsi" w:eastAsia="Arial Unicode MS" w:hAnsiTheme="minorHAnsi" w:cs="Arial Unicode MS"/>
          <w:sz w:val="22"/>
          <w:szCs w:val="22"/>
        </w:rPr>
        <w:t>instance,</w:t>
      </w:r>
      <w:r w:rsidR="00C86D7B" w:rsidRPr="00A46A77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A46A77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9A53E5">
        <w:rPr>
          <w:rFonts w:asciiTheme="minorHAnsi" w:eastAsia="Arial Unicode MS" w:hAnsiTheme="minorHAnsi" w:cs="Arial Unicode MS"/>
          <w:sz w:val="22"/>
          <w:szCs w:val="22"/>
        </w:rPr>
        <w:t>a</w:t>
      </w:r>
      <w:proofErr w:type="gramEnd"/>
      <w:r w:rsidR="009A53E5">
        <w:rPr>
          <w:rFonts w:asciiTheme="minorHAnsi" w:eastAsia="Arial Unicode MS" w:hAnsiTheme="minorHAnsi" w:cs="Arial Unicode MS"/>
          <w:sz w:val="22"/>
          <w:szCs w:val="22"/>
        </w:rPr>
        <w:t xml:space="preserve"> member of the nurture team</w:t>
      </w:r>
      <w:r w:rsidR="00093DBB" w:rsidRPr="00A46A77">
        <w:rPr>
          <w:rFonts w:asciiTheme="minorHAnsi" w:eastAsia="Arial Unicode MS" w:hAnsiTheme="minorHAnsi" w:cs="Arial Unicode MS"/>
          <w:sz w:val="22"/>
          <w:szCs w:val="22"/>
        </w:rPr>
        <w:t xml:space="preserve"> should</w:t>
      </w:r>
      <w:r w:rsidRPr="00A46A77">
        <w:rPr>
          <w:rFonts w:asciiTheme="minorHAnsi" w:eastAsia="Arial Unicode MS" w:hAnsiTheme="minorHAnsi" w:cs="Arial Unicode MS"/>
          <w:sz w:val="22"/>
          <w:szCs w:val="22"/>
        </w:rPr>
        <w:t xml:space="preserve"> be called for and if they are unavailable </w:t>
      </w:r>
      <w:r w:rsidR="00C86D7B" w:rsidRPr="00A46A77">
        <w:rPr>
          <w:rFonts w:asciiTheme="minorHAnsi" w:eastAsia="Arial Unicode MS" w:hAnsiTheme="minorHAnsi" w:cs="Arial Unicode MS"/>
          <w:sz w:val="22"/>
          <w:szCs w:val="22"/>
        </w:rPr>
        <w:t>a</w:t>
      </w:r>
      <w:r w:rsidRPr="00A46A77">
        <w:rPr>
          <w:rFonts w:asciiTheme="minorHAnsi" w:eastAsia="Arial Unicode MS" w:hAnsiTheme="minorHAnsi" w:cs="Arial Unicode MS"/>
          <w:sz w:val="22"/>
          <w:szCs w:val="22"/>
        </w:rPr>
        <w:t xml:space="preserve"> member of Senior Leadership Team </w:t>
      </w:r>
      <w:r w:rsidR="755E9A57" w:rsidRPr="00A46A77">
        <w:rPr>
          <w:rFonts w:asciiTheme="minorHAnsi" w:eastAsia="Arial Unicode MS" w:hAnsiTheme="minorHAnsi" w:cs="Arial Unicode MS"/>
          <w:sz w:val="22"/>
          <w:szCs w:val="22"/>
        </w:rPr>
        <w:t xml:space="preserve">must </w:t>
      </w:r>
      <w:r w:rsidRPr="00A46A77">
        <w:rPr>
          <w:rFonts w:asciiTheme="minorHAnsi" w:eastAsia="Arial Unicode MS" w:hAnsiTheme="minorHAnsi" w:cs="Arial Unicode MS"/>
          <w:sz w:val="22"/>
          <w:szCs w:val="22"/>
        </w:rPr>
        <w:t xml:space="preserve"> be contacted. A succinct summary of events should be relayed at this point. The on-call staff member will come to the classroom immediately. The adult present should calmly inform the on-call staff member which child is involved</w:t>
      </w:r>
      <w:r w:rsidRPr="00A46A77">
        <w:rPr>
          <w:rFonts w:asciiTheme="minorHAnsi" w:eastAsia="Arial Unicode MS" w:hAnsiTheme="minorHAnsi" w:cs="Arial Unicode MS"/>
          <w:b/>
          <w:sz w:val="22"/>
          <w:szCs w:val="22"/>
        </w:rPr>
        <w:t xml:space="preserve">. </w:t>
      </w:r>
      <w:r w:rsidRPr="00A46A77">
        <w:rPr>
          <w:rFonts w:asciiTheme="minorHAnsi" w:eastAsia="Arial Unicode MS" w:hAnsiTheme="minorHAnsi" w:cs="Arial Unicode MS"/>
          <w:bCs/>
          <w:sz w:val="22"/>
          <w:szCs w:val="22"/>
        </w:rPr>
        <w:t>The behaviour should not be dis</w:t>
      </w:r>
      <w:r w:rsidR="00725AC6" w:rsidRPr="00A46A77">
        <w:rPr>
          <w:rFonts w:asciiTheme="minorHAnsi" w:eastAsia="Arial Unicode MS" w:hAnsiTheme="minorHAnsi" w:cs="Arial Unicode MS"/>
          <w:bCs/>
          <w:sz w:val="22"/>
          <w:szCs w:val="22"/>
        </w:rPr>
        <w:t xml:space="preserve">cussed in front of the child, </w:t>
      </w:r>
      <w:r w:rsidRPr="00A46A77">
        <w:rPr>
          <w:rFonts w:asciiTheme="minorHAnsi" w:eastAsia="Arial Unicode MS" w:hAnsiTheme="minorHAnsi" w:cs="Arial Unicode MS"/>
          <w:bCs/>
          <w:sz w:val="22"/>
          <w:szCs w:val="22"/>
        </w:rPr>
        <w:t>class</w:t>
      </w:r>
      <w:r w:rsidR="00725AC6" w:rsidRPr="00A46A77">
        <w:rPr>
          <w:rFonts w:asciiTheme="minorHAnsi" w:eastAsia="Arial Unicode MS" w:hAnsiTheme="minorHAnsi" w:cs="Arial Unicode MS"/>
          <w:bCs/>
          <w:sz w:val="22"/>
          <w:szCs w:val="22"/>
        </w:rPr>
        <w:t xml:space="preserve"> or other members of staff (unless necessary)</w:t>
      </w:r>
      <w:r w:rsidRPr="00A46A77">
        <w:rPr>
          <w:rFonts w:asciiTheme="minorHAnsi" w:eastAsia="Arial Unicode MS" w:hAnsiTheme="minorHAnsi" w:cs="Arial Unicode MS"/>
          <w:sz w:val="22"/>
          <w:szCs w:val="22"/>
        </w:rPr>
        <w:t xml:space="preserve">. </w:t>
      </w:r>
      <w:r w:rsidR="00A46A77" w:rsidRPr="00A46A77">
        <w:rPr>
          <w:rFonts w:asciiTheme="minorHAnsi" w:eastAsia="Arial Unicode MS" w:hAnsiTheme="minorHAnsi" w:cs="Arial Unicode MS"/>
          <w:sz w:val="22"/>
          <w:szCs w:val="22"/>
        </w:rPr>
        <w:t>T</w:t>
      </w:r>
      <w:r w:rsidRPr="00A46A77">
        <w:rPr>
          <w:rFonts w:asciiTheme="minorHAnsi" w:eastAsia="Arial Unicode MS" w:hAnsiTheme="minorHAnsi" w:cs="Arial Unicode MS"/>
          <w:sz w:val="22"/>
          <w:szCs w:val="22"/>
        </w:rPr>
        <w:t xml:space="preserve">he </w:t>
      </w:r>
      <w:r w:rsidR="002B7C25" w:rsidRPr="00A46A77">
        <w:rPr>
          <w:rFonts w:asciiTheme="minorHAnsi" w:eastAsia="Arial Unicode MS" w:hAnsiTheme="minorHAnsi" w:cs="Arial Unicode MS"/>
          <w:sz w:val="22"/>
          <w:szCs w:val="22"/>
        </w:rPr>
        <w:t xml:space="preserve">Learning and </w:t>
      </w:r>
      <w:r w:rsidR="00BA5B3D" w:rsidRPr="00A46A77">
        <w:rPr>
          <w:rFonts w:asciiTheme="minorHAnsi" w:eastAsia="Arial Unicode MS" w:hAnsiTheme="minorHAnsi" w:cs="Arial Unicode MS"/>
          <w:sz w:val="22"/>
          <w:szCs w:val="22"/>
        </w:rPr>
        <w:t>Inclusion mentor</w:t>
      </w:r>
      <w:r w:rsidR="00C86D7B" w:rsidRPr="00A46A77">
        <w:rPr>
          <w:rFonts w:asciiTheme="minorHAnsi" w:eastAsia="Arial Unicode MS" w:hAnsiTheme="minorHAnsi" w:cs="Arial Unicode MS"/>
          <w:sz w:val="22"/>
          <w:szCs w:val="22"/>
        </w:rPr>
        <w:t>/</w:t>
      </w:r>
      <w:r w:rsidR="798C1F66" w:rsidRPr="00A46A77">
        <w:rPr>
          <w:rFonts w:asciiTheme="minorHAnsi" w:eastAsia="Arial Unicode MS" w:hAnsiTheme="minorHAnsi" w:cs="Arial Unicode MS"/>
          <w:sz w:val="22"/>
          <w:szCs w:val="22"/>
        </w:rPr>
        <w:t xml:space="preserve"> the member of staff on call, </w:t>
      </w:r>
      <w:r w:rsidR="00093DBB" w:rsidRPr="00A46A77">
        <w:rPr>
          <w:rFonts w:asciiTheme="minorHAnsi" w:eastAsia="Arial Unicode MS" w:hAnsiTheme="minorHAnsi" w:cs="Arial Unicode MS"/>
          <w:sz w:val="22"/>
          <w:szCs w:val="22"/>
        </w:rPr>
        <w:t>will</w:t>
      </w:r>
      <w:r w:rsidRPr="00A46A77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5C6253" w:rsidRPr="00A46A77">
        <w:rPr>
          <w:rFonts w:asciiTheme="minorHAnsi" w:eastAsia="Arial Unicode MS" w:hAnsiTheme="minorHAnsi" w:cs="Arial Unicode MS"/>
          <w:sz w:val="22"/>
          <w:szCs w:val="22"/>
        </w:rPr>
        <w:t>inform the Head teacher / Assistant</w:t>
      </w:r>
      <w:r w:rsidRPr="00A46A77">
        <w:rPr>
          <w:rFonts w:asciiTheme="minorHAnsi" w:eastAsia="Arial Unicode MS" w:hAnsiTheme="minorHAnsi" w:cs="Arial Unicode MS"/>
          <w:sz w:val="22"/>
          <w:szCs w:val="22"/>
        </w:rPr>
        <w:t xml:space="preserve"> Head teacher</w:t>
      </w:r>
      <w:r w:rsidR="00A46A77" w:rsidRPr="00A46A77">
        <w:rPr>
          <w:rFonts w:asciiTheme="minorHAnsi" w:eastAsia="Arial Unicode MS" w:hAnsiTheme="minorHAnsi" w:cs="Arial Unicode MS"/>
          <w:sz w:val="22"/>
          <w:szCs w:val="22"/>
        </w:rPr>
        <w:t xml:space="preserve"> of this incident.</w:t>
      </w:r>
      <w:r w:rsidR="00A46A77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</w:p>
    <w:p w14:paraId="51758FF8" w14:textId="77777777" w:rsidR="00DE7B4D" w:rsidRPr="00D665D6" w:rsidRDefault="00DE7B4D" w:rsidP="00DE7B4D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2620EAF2" w14:textId="77777777" w:rsidR="00147DC8" w:rsidRPr="00D665D6" w:rsidRDefault="00147DC8" w:rsidP="00DE7B4D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57E21530" w14:textId="77777777" w:rsidR="00DE7B4D" w:rsidRPr="00D665D6" w:rsidRDefault="00DE7B4D" w:rsidP="00DE7B4D">
      <w:pPr>
        <w:tabs>
          <w:tab w:val="left" w:pos="-720"/>
        </w:tabs>
        <w:suppressAutoHyphens/>
        <w:outlineLvl w:val="0"/>
        <w:rPr>
          <w:rFonts w:asciiTheme="minorHAnsi" w:eastAsia="Arial Unicode MS" w:hAnsiTheme="minorHAnsi" w:cs="Arial Unicode MS"/>
          <w:b/>
          <w:spacing w:val="-3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pacing w:val="-3"/>
          <w:sz w:val="22"/>
          <w:szCs w:val="22"/>
        </w:rPr>
        <w:t>P</w:t>
      </w:r>
      <w:r w:rsidR="002963B6">
        <w:rPr>
          <w:rFonts w:asciiTheme="minorHAnsi" w:eastAsia="Arial Unicode MS" w:hAnsiTheme="minorHAnsi" w:cs="Arial Unicode MS"/>
          <w:b/>
          <w:spacing w:val="-3"/>
          <w:sz w:val="22"/>
          <w:szCs w:val="22"/>
        </w:rPr>
        <w:t>hysical intervention</w:t>
      </w:r>
      <w:r w:rsidRPr="00D665D6">
        <w:rPr>
          <w:rFonts w:asciiTheme="minorHAnsi" w:eastAsia="Arial Unicode MS" w:hAnsiTheme="minorHAnsi" w:cs="Arial Unicode MS"/>
          <w:b/>
          <w:spacing w:val="-3"/>
          <w:sz w:val="22"/>
          <w:szCs w:val="22"/>
        </w:rPr>
        <w:t>:</w:t>
      </w:r>
    </w:p>
    <w:p w14:paraId="1753B306" w14:textId="77777777" w:rsidR="00DE7B4D" w:rsidRPr="00D665D6" w:rsidRDefault="00DE7B4D" w:rsidP="00DE7B4D">
      <w:pPr>
        <w:tabs>
          <w:tab w:val="left" w:pos="-720"/>
        </w:tabs>
        <w:suppressAutoHyphens/>
        <w:outlineLvl w:val="0"/>
        <w:rPr>
          <w:rFonts w:asciiTheme="minorHAnsi" w:eastAsia="Arial Unicode MS" w:hAnsiTheme="minorHAnsi" w:cs="Arial Unicode MS"/>
          <w:b/>
          <w:spacing w:val="-3"/>
          <w:sz w:val="22"/>
          <w:szCs w:val="22"/>
          <w:u w:val="single"/>
        </w:rPr>
      </w:pPr>
    </w:p>
    <w:p w14:paraId="0107A5D4" w14:textId="77777777" w:rsidR="00DE7B4D" w:rsidRPr="00D665D6" w:rsidRDefault="00DE7B4D" w:rsidP="00DE7B4D">
      <w:p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Staff at West Blatchington Primary</w:t>
      </w:r>
      <w:r w:rsidR="007378FA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and Nursery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School will always use a wide range of strategies to defuse any difficult behaviour. </w:t>
      </w:r>
    </w:p>
    <w:p w14:paraId="1D7175C8" w14:textId="77777777" w:rsidR="00245771" w:rsidRPr="00D665D6" w:rsidRDefault="00245771" w:rsidP="00DE7B4D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24C0433D" w14:textId="460D1023" w:rsidR="00245771" w:rsidRPr="00D665D6" w:rsidRDefault="00245771" w:rsidP="00245771">
      <w:p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The school provides regular training for staff in physical intervention (and alternatives to it) along the lines of the </w:t>
      </w:r>
      <w:proofErr w:type="spellStart"/>
      <w:r w:rsidRPr="00D665D6">
        <w:rPr>
          <w:rFonts w:asciiTheme="minorHAnsi" w:eastAsia="Arial Unicode MS" w:hAnsiTheme="minorHAnsi" w:cs="Arial Unicode MS"/>
          <w:sz w:val="22"/>
          <w:szCs w:val="22"/>
        </w:rPr>
        <w:t>Maybo</w:t>
      </w:r>
      <w:proofErr w:type="spellEnd"/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approach. There are named </w:t>
      </w:r>
      <w:r w:rsidR="00801823" w:rsidRPr="00D665D6">
        <w:rPr>
          <w:rFonts w:asciiTheme="minorHAnsi" w:eastAsia="Arial Unicode MS" w:hAnsiTheme="minorHAnsi" w:cs="Arial Unicode MS"/>
          <w:sz w:val="22"/>
          <w:szCs w:val="22"/>
        </w:rPr>
        <w:t xml:space="preserve">members of </w:t>
      </w:r>
      <w:r w:rsidR="00727766" w:rsidRPr="00D665D6">
        <w:rPr>
          <w:rFonts w:asciiTheme="minorHAnsi" w:eastAsia="Arial Unicode MS" w:hAnsiTheme="minorHAnsi" w:cs="Arial Unicode MS"/>
          <w:sz w:val="22"/>
          <w:szCs w:val="22"/>
        </w:rPr>
        <w:t xml:space="preserve">staff that have </w:t>
      </w:r>
      <w:r w:rsidR="00093DBB" w:rsidRPr="00D665D6">
        <w:rPr>
          <w:rFonts w:asciiTheme="minorHAnsi" w:eastAsia="Arial Unicode MS" w:hAnsiTheme="minorHAnsi" w:cs="Arial Unicode MS"/>
          <w:sz w:val="22"/>
          <w:szCs w:val="22"/>
        </w:rPr>
        <w:t>been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trained in </w:t>
      </w:r>
      <w:proofErr w:type="spellStart"/>
      <w:r w:rsidRPr="00D665D6">
        <w:rPr>
          <w:rFonts w:asciiTheme="minorHAnsi" w:eastAsia="Arial Unicode MS" w:hAnsiTheme="minorHAnsi" w:cs="Arial Unicode MS"/>
          <w:sz w:val="22"/>
          <w:szCs w:val="22"/>
        </w:rPr>
        <w:t>Maybo</w:t>
      </w:r>
      <w:proofErr w:type="spellEnd"/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B97433">
        <w:rPr>
          <w:rFonts w:asciiTheme="minorHAnsi" w:eastAsia="Arial Unicode MS" w:hAnsiTheme="minorHAnsi" w:cs="Arial Unicode MS"/>
          <w:sz w:val="22"/>
          <w:szCs w:val="22"/>
        </w:rPr>
        <w:t>physical intervention</w:t>
      </w:r>
      <w:r w:rsidR="00072BD5" w:rsidRPr="00D665D6">
        <w:rPr>
          <w:rFonts w:asciiTheme="minorHAnsi" w:eastAsia="Arial Unicode MS" w:hAnsiTheme="minorHAnsi" w:cs="Arial Unicode MS"/>
          <w:sz w:val="22"/>
          <w:szCs w:val="22"/>
        </w:rPr>
        <w:t>.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During training, staff are made aware of statutory guidance. A register is kept by both </w:t>
      </w:r>
      <w:proofErr w:type="gramStart"/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the </w:t>
      </w:r>
      <w:r w:rsidR="00327D8A">
        <w:rPr>
          <w:rFonts w:asciiTheme="minorHAnsi" w:eastAsia="Arial Unicode MS" w:hAnsiTheme="minorHAnsi" w:cs="Arial Unicode MS"/>
          <w:sz w:val="22"/>
          <w:szCs w:val="22"/>
        </w:rPr>
        <w:t xml:space="preserve"> Business</w:t>
      </w:r>
      <w:proofErr w:type="gramEnd"/>
      <w:r w:rsidR="00327D8A">
        <w:rPr>
          <w:rFonts w:asciiTheme="minorHAnsi" w:eastAsia="Arial Unicode MS" w:hAnsiTheme="minorHAnsi" w:cs="Arial Unicode MS"/>
          <w:sz w:val="22"/>
          <w:szCs w:val="22"/>
        </w:rPr>
        <w:t xml:space="preserve"> Manager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and the Designated </w:t>
      </w:r>
      <w:r w:rsidR="00D44389" w:rsidRPr="00D665D6">
        <w:rPr>
          <w:rFonts w:asciiTheme="minorHAnsi" w:eastAsia="Arial Unicode MS" w:hAnsiTheme="minorHAnsi" w:cs="Arial Unicode MS"/>
          <w:sz w:val="22"/>
          <w:szCs w:val="22"/>
        </w:rPr>
        <w:t>Safeguarding Lead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of staff who are </w:t>
      </w:r>
      <w:proofErr w:type="spellStart"/>
      <w:r w:rsidRPr="00D665D6">
        <w:rPr>
          <w:rFonts w:asciiTheme="minorHAnsi" w:eastAsia="Arial Unicode MS" w:hAnsiTheme="minorHAnsi" w:cs="Arial Unicode MS"/>
          <w:sz w:val="22"/>
          <w:szCs w:val="22"/>
        </w:rPr>
        <w:t>Maybo</w:t>
      </w:r>
      <w:proofErr w:type="spellEnd"/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trained.</w:t>
      </w:r>
    </w:p>
    <w:p w14:paraId="7EE0485F" w14:textId="77777777" w:rsidR="00245771" w:rsidRPr="00D665D6" w:rsidRDefault="00245771" w:rsidP="00DE7B4D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7D455876" w14:textId="77777777" w:rsidR="00DE7B4D" w:rsidRPr="00D665D6" w:rsidRDefault="00DE7B4D" w:rsidP="00DE7B4D">
      <w:p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Physical interventions with pupils should only occur as a last resort where </w:t>
      </w:r>
    </w:p>
    <w:p w14:paraId="685F9755" w14:textId="77777777" w:rsidR="00DE7B4D" w:rsidRPr="00D665D6" w:rsidRDefault="00631B0A" w:rsidP="00DE7B4D">
      <w:pPr>
        <w:pStyle w:val="ListParagraph"/>
        <w:numPr>
          <w:ilvl w:val="0"/>
          <w:numId w:val="28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There is a</w:t>
      </w:r>
      <w:r w:rsidR="00725AC6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DE7B4D" w:rsidRPr="00D665D6">
        <w:rPr>
          <w:rFonts w:asciiTheme="minorHAnsi" w:eastAsia="Arial Unicode MS" w:hAnsiTheme="minorHAnsi" w:cs="Arial Unicode MS"/>
          <w:sz w:val="22"/>
          <w:szCs w:val="22"/>
        </w:rPr>
        <w:t xml:space="preserve">risk of serious harm to individuals, </w:t>
      </w:r>
      <w:r w:rsidR="00245771" w:rsidRPr="00D665D6">
        <w:rPr>
          <w:rFonts w:asciiTheme="minorHAnsi" w:eastAsia="Arial Unicode MS" w:hAnsiTheme="minorHAnsi" w:cs="Arial Unicode MS"/>
          <w:sz w:val="22"/>
          <w:szCs w:val="22"/>
        </w:rPr>
        <w:t>(</w:t>
      </w:r>
      <w:r w:rsidR="00DE7B4D" w:rsidRPr="00D665D6">
        <w:rPr>
          <w:rFonts w:asciiTheme="minorHAnsi" w:eastAsia="Arial Unicode MS" w:hAnsiTheme="minorHAnsi" w:cs="Arial Unicode MS"/>
          <w:sz w:val="22"/>
          <w:szCs w:val="22"/>
        </w:rPr>
        <w:t>including the pupil concerned</w:t>
      </w:r>
      <w:r w:rsidR="00245771" w:rsidRPr="00D665D6">
        <w:rPr>
          <w:rFonts w:asciiTheme="minorHAnsi" w:eastAsia="Arial Unicode MS" w:hAnsiTheme="minorHAnsi" w:cs="Arial Unicode MS"/>
          <w:sz w:val="22"/>
          <w:szCs w:val="22"/>
        </w:rPr>
        <w:t>)</w:t>
      </w:r>
      <w:r w:rsidR="00DE7B4D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or an imminent risk of significant damage to property </w:t>
      </w:r>
    </w:p>
    <w:p w14:paraId="363D8A72" w14:textId="77777777" w:rsidR="00DE7B4D" w:rsidRPr="00D665D6" w:rsidRDefault="00DE7B4D" w:rsidP="00DE7B4D">
      <w:pPr>
        <w:pStyle w:val="ListParagraph"/>
        <w:numPr>
          <w:ilvl w:val="0"/>
          <w:numId w:val="28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Verbal calming techniques </w:t>
      </w:r>
      <w:r w:rsidR="002B7C25">
        <w:rPr>
          <w:rFonts w:asciiTheme="minorHAnsi" w:eastAsia="Arial Unicode MS" w:hAnsiTheme="minorHAnsi" w:cs="Arial Unicode MS"/>
          <w:sz w:val="22"/>
          <w:szCs w:val="22"/>
        </w:rPr>
        <w:t xml:space="preserve">and other methods of de-escalation 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>ha</w:t>
      </w:r>
      <w:r w:rsidR="00245771" w:rsidRPr="00D665D6">
        <w:rPr>
          <w:rFonts w:asciiTheme="minorHAnsi" w:eastAsia="Arial Unicode MS" w:hAnsiTheme="minorHAnsi" w:cs="Arial Unicode MS"/>
          <w:sz w:val="22"/>
          <w:szCs w:val="22"/>
        </w:rPr>
        <w:t>ve not resolved the situation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</w:p>
    <w:p w14:paraId="71F506D6" w14:textId="77777777" w:rsidR="00DE7B4D" w:rsidRPr="00D665D6" w:rsidRDefault="00DE7B4D" w:rsidP="00DE7B4D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60142E43" w14:textId="77777777" w:rsidR="00DE7B4D" w:rsidRPr="00D665D6" w:rsidRDefault="00DE7B4D" w:rsidP="00DE7B4D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013F9730" w14:textId="77777777" w:rsidR="00DE7B4D" w:rsidRPr="00D665D6" w:rsidRDefault="00DE7B4D" w:rsidP="00DE7B4D">
      <w:p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Where </w:t>
      </w:r>
      <w:r w:rsidR="002963B6">
        <w:rPr>
          <w:rFonts w:asciiTheme="minorHAnsi" w:eastAsia="Arial Unicode MS" w:hAnsiTheme="minorHAnsi" w:cs="Arial Unicode MS"/>
          <w:sz w:val="22"/>
          <w:szCs w:val="22"/>
        </w:rPr>
        <w:t>physical intervention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has been used, the incident is recorded on</w:t>
      </w:r>
      <w:r w:rsidR="002963B6" w:rsidRPr="002963B6">
        <w:rPr>
          <w:rFonts w:asciiTheme="minorHAnsi" w:eastAsia="Arial Unicode MS" w:hAnsiTheme="minorHAnsi" w:cs="Arial Unicode MS"/>
          <w:bCs/>
          <w:sz w:val="22"/>
          <w:szCs w:val="22"/>
        </w:rPr>
        <w:t xml:space="preserve"> </w:t>
      </w:r>
      <w:r w:rsidR="002963B6" w:rsidRPr="00D665D6">
        <w:rPr>
          <w:rFonts w:asciiTheme="minorHAnsi" w:eastAsia="Arial Unicode MS" w:hAnsiTheme="minorHAnsi" w:cs="Arial Unicode MS"/>
          <w:bCs/>
          <w:sz w:val="22"/>
          <w:szCs w:val="22"/>
        </w:rPr>
        <w:t>CPOMS</w:t>
      </w:r>
      <w:r w:rsidR="002963B6">
        <w:rPr>
          <w:rFonts w:asciiTheme="minorHAnsi" w:eastAsia="Arial Unicode MS" w:hAnsiTheme="minorHAnsi" w:cs="Arial Unicode MS"/>
          <w:bCs/>
          <w:sz w:val="22"/>
          <w:szCs w:val="22"/>
        </w:rPr>
        <w:t xml:space="preserve"> and further details are provided on the physical intervention form</w:t>
      </w:r>
      <w:r w:rsidR="00BA5B3D">
        <w:rPr>
          <w:rFonts w:asciiTheme="minorHAnsi" w:eastAsia="Arial Unicode MS" w:hAnsiTheme="minorHAnsi" w:cs="Arial Unicode MS"/>
          <w:bCs/>
          <w:sz w:val="22"/>
          <w:szCs w:val="22"/>
        </w:rPr>
        <w:t xml:space="preserve"> and shared with parents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. These are saved on </w:t>
      </w:r>
      <w:r w:rsidR="00B97433">
        <w:rPr>
          <w:rFonts w:asciiTheme="minorHAnsi" w:eastAsia="Arial Unicode MS" w:hAnsiTheme="minorHAnsi" w:cs="Arial Unicode MS"/>
          <w:sz w:val="22"/>
          <w:szCs w:val="22"/>
        </w:rPr>
        <w:t>the management drive.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We provide appropriate conflict resolution and/or restorative justice dependent on the pupils’ needs and the needs of the parties involved in any such incidents.</w:t>
      </w:r>
    </w:p>
    <w:p w14:paraId="7F97AD8D" w14:textId="77777777" w:rsidR="00DE7B4D" w:rsidRPr="00D665D6" w:rsidRDefault="00DE7B4D" w:rsidP="1D396DCF">
      <w:pPr>
        <w:widowControl/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</w:p>
    <w:p w14:paraId="4D123765" w14:textId="2126F5DA" w:rsidR="32454691" w:rsidRPr="00327D8A" w:rsidRDefault="32454691" w:rsidP="1D396DCF">
      <w:pPr>
        <w:widowControl/>
        <w:rPr>
          <w:rFonts w:asciiTheme="minorHAnsi" w:eastAsia="Arial Unicode MS" w:hAnsiTheme="minorHAnsi" w:cs="Arial Unicode MS"/>
          <w:b/>
          <w:i/>
          <w:color w:val="FF0000"/>
          <w:sz w:val="22"/>
          <w:szCs w:val="22"/>
        </w:rPr>
      </w:pPr>
      <w:r w:rsidRPr="00327D8A">
        <w:rPr>
          <w:rFonts w:asciiTheme="minorHAnsi" w:eastAsia="Arial Unicode MS" w:hAnsiTheme="minorHAnsi" w:cs="Arial Unicode MS"/>
          <w:sz w:val="22"/>
          <w:szCs w:val="22"/>
        </w:rPr>
        <w:t>Any pupil where it has been identified that physical intervention may need to be used as a last resort, will have this included in their Personal Support Plan.  This will detail the MAYBO intervention methods and will be shared with the pupil, staff and parent/carer.</w:t>
      </w:r>
      <w:r w:rsidR="00327D8A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</w:p>
    <w:p w14:paraId="78EA055D" w14:textId="77777777" w:rsidR="00147DC8" w:rsidRPr="00D665D6" w:rsidRDefault="00147DC8" w:rsidP="00DE7B4D">
      <w:pPr>
        <w:widowControl/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</w:p>
    <w:p w14:paraId="368153CF" w14:textId="77777777" w:rsidR="00327D8A" w:rsidRDefault="00327D8A" w:rsidP="00C223B5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2EE10B34" w14:textId="77777777" w:rsidR="00327D8A" w:rsidRDefault="00327D8A" w:rsidP="00C223B5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44DCB200" w14:textId="1A78FF26" w:rsidR="00C223B5" w:rsidRPr="00D665D6" w:rsidRDefault="00F46E34" w:rsidP="00C223B5">
      <w:pPr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>Exclusion</w:t>
      </w:r>
      <w:r w:rsidR="00C223B5" w:rsidRPr="00D665D6">
        <w:rPr>
          <w:rFonts w:asciiTheme="minorHAnsi" w:eastAsia="Arial Unicode MS" w:hAnsiTheme="minorHAnsi" w:cs="Arial Unicode MS"/>
          <w:b/>
          <w:sz w:val="22"/>
          <w:szCs w:val="22"/>
        </w:rPr>
        <w:t>:</w:t>
      </w:r>
    </w:p>
    <w:p w14:paraId="61A59585" w14:textId="77777777" w:rsidR="00C223B5" w:rsidRPr="00D665D6" w:rsidRDefault="00C223B5" w:rsidP="00C223B5">
      <w:pPr>
        <w:rPr>
          <w:rFonts w:asciiTheme="minorHAnsi" w:eastAsia="Arial Unicode MS" w:hAnsiTheme="minorHAnsi" w:cs="Arial Unicode MS"/>
          <w:b/>
          <w:sz w:val="22"/>
          <w:szCs w:val="22"/>
          <w:u w:val="single"/>
        </w:rPr>
      </w:pPr>
    </w:p>
    <w:p w14:paraId="28660242" w14:textId="6EB26391" w:rsidR="00C223B5" w:rsidRPr="00327D8A" w:rsidRDefault="007D758F" w:rsidP="1D396DCF">
      <w:pPr>
        <w:suppressAutoHyphens/>
        <w:outlineLvl w:val="0"/>
        <w:rPr>
          <w:rFonts w:asciiTheme="minorHAnsi" w:eastAsia="Arial Unicode MS" w:hAnsiTheme="minorHAnsi" w:cs="Arial Unicode MS"/>
          <w:b/>
          <w:i/>
          <w:color w:val="FF0000"/>
          <w:spacing w:val="-3"/>
          <w:sz w:val="22"/>
          <w:szCs w:val="22"/>
        </w:rPr>
      </w:pPr>
      <w:r w:rsidRPr="1D396DCF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This is </w:t>
      </w:r>
      <w:r w:rsidR="00FC1FDD" w:rsidRPr="1D396DCF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only </w:t>
      </w:r>
      <w:r w:rsidR="00327D8A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used </w:t>
      </w:r>
      <w:r w:rsidRPr="1D396DCF">
        <w:rPr>
          <w:rFonts w:asciiTheme="minorHAnsi" w:eastAsia="Arial Unicode MS" w:hAnsiTheme="minorHAnsi" w:cs="Arial Unicode MS"/>
          <w:spacing w:val="-3"/>
          <w:sz w:val="22"/>
          <w:szCs w:val="22"/>
        </w:rPr>
        <w:t>for an extreme behaviour</w:t>
      </w:r>
      <w:r w:rsidR="00C223B5" w:rsidRPr="1D396DCF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incide</w:t>
      </w:r>
      <w:r w:rsidRPr="1D396DCF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nt. </w:t>
      </w:r>
      <w:r w:rsidR="00C223B5" w:rsidRPr="1D396DCF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At West Blatchington Primary </w:t>
      </w:r>
      <w:r w:rsidR="007378FA" w:rsidRPr="1D396DCF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and Nursery </w:t>
      </w:r>
      <w:r w:rsidR="00C223B5" w:rsidRPr="1D396DCF">
        <w:rPr>
          <w:rFonts w:asciiTheme="minorHAnsi" w:eastAsia="Arial Unicode MS" w:hAnsiTheme="minorHAnsi" w:cs="Arial Unicode MS"/>
          <w:spacing w:val="-3"/>
          <w:sz w:val="22"/>
          <w:szCs w:val="22"/>
        </w:rPr>
        <w:t>School, we take i</w:t>
      </w:r>
      <w:r w:rsidR="00723215" w:rsidRPr="1D396DCF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ncidences of violence, </w:t>
      </w:r>
      <w:r w:rsidR="00C223B5" w:rsidRPr="1D396DCF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bullying (See anti bullying policy including </w:t>
      </w:r>
      <w:r w:rsidR="7D332668" w:rsidRPr="1D396DCF">
        <w:rPr>
          <w:rFonts w:asciiTheme="minorHAnsi" w:eastAsia="Arial Unicode MS" w:hAnsiTheme="minorHAnsi" w:cs="Arial Unicode MS"/>
          <w:spacing w:val="-3"/>
          <w:sz w:val="22"/>
          <w:szCs w:val="22"/>
        </w:rPr>
        <w:t>online</w:t>
      </w:r>
      <w:r w:rsidR="00C223B5" w:rsidRPr="1D396DCF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bul</w:t>
      </w:r>
      <w:r w:rsidR="00723215" w:rsidRPr="1D396DCF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lying), racism and </w:t>
      </w:r>
      <w:proofErr w:type="gramStart"/>
      <w:r w:rsidR="00723215" w:rsidRPr="1D396DCF">
        <w:rPr>
          <w:rFonts w:asciiTheme="minorHAnsi" w:eastAsia="Arial Unicode MS" w:hAnsiTheme="minorHAnsi" w:cs="Arial Unicode MS"/>
          <w:spacing w:val="-3"/>
          <w:sz w:val="22"/>
          <w:szCs w:val="22"/>
        </w:rPr>
        <w:lastRenderedPageBreak/>
        <w:t>prejudice based</w:t>
      </w:r>
      <w:proofErr w:type="gramEnd"/>
      <w:r w:rsidR="00723215" w:rsidRPr="1D396DCF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language</w:t>
      </w:r>
      <w:r w:rsidR="00C223B5" w:rsidRPr="1D396DCF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very seriously.</w:t>
      </w:r>
      <w:r w:rsidR="00327D8A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</w:t>
      </w:r>
    </w:p>
    <w:p w14:paraId="6C7169E0" w14:textId="77777777" w:rsidR="00C223B5" w:rsidRPr="00D665D6" w:rsidRDefault="00C223B5" w:rsidP="00C223B5">
      <w:pPr>
        <w:rPr>
          <w:rFonts w:asciiTheme="minorHAnsi" w:eastAsia="Arial Unicode MS" w:hAnsiTheme="minorHAnsi" w:cs="Arial Unicode MS"/>
          <w:b/>
          <w:sz w:val="22"/>
          <w:szCs w:val="22"/>
          <w:u w:val="single"/>
        </w:rPr>
      </w:pPr>
    </w:p>
    <w:p w14:paraId="41D094F8" w14:textId="77777777" w:rsidR="00D565F9" w:rsidRPr="00D665D6" w:rsidRDefault="00D565F9" w:rsidP="00C223B5">
      <w:pPr>
        <w:rPr>
          <w:rFonts w:asciiTheme="minorHAnsi" w:eastAsia="Arial Unicode MS" w:hAnsiTheme="minorHAnsi" w:cs="Arial Unicode MS"/>
          <w:b/>
          <w:sz w:val="22"/>
          <w:szCs w:val="22"/>
          <w:u w:val="single"/>
        </w:rPr>
      </w:pPr>
    </w:p>
    <w:p w14:paraId="79EFBCB1" w14:textId="77777777" w:rsidR="00C223B5" w:rsidRPr="00D665D6" w:rsidRDefault="00C223B5" w:rsidP="00C223B5">
      <w:pPr>
        <w:tabs>
          <w:tab w:val="left" w:pos="-720"/>
        </w:tabs>
        <w:suppressAutoHyphens/>
        <w:outlineLvl w:val="0"/>
        <w:rPr>
          <w:rFonts w:asciiTheme="minorHAnsi" w:eastAsia="Arial Unicode MS" w:hAnsiTheme="minorHAnsi" w:cs="Arial Unicode MS"/>
          <w:spacing w:val="-3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pacing w:val="-3"/>
          <w:sz w:val="22"/>
          <w:szCs w:val="22"/>
        </w:rPr>
        <w:t>Fixed term exclusions</w:t>
      </w:r>
      <w:r w:rsidR="00147DC8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>:</w:t>
      </w:r>
    </w:p>
    <w:p w14:paraId="7D26C0E4" w14:textId="77777777" w:rsidR="00147DC8" w:rsidRPr="00D665D6" w:rsidRDefault="00147DC8" w:rsidP="00C223B5">
      <w:pPr>
        <w:tabs>
          <w:tab w:val="left" w:pos="-720"/>
        </w:tabs>
        <w:suppressAutoHyphens/>
        <w:outlineLvl w:val="0"/>
        <w:rPr>
          <w:rFonts w:asciiTheme="minorHAnsi" w:eastAsia="Arial Unicode MS" w:hAnsiTheme="minorHAnsi" w:cs="Arial Unicode MS"/>
          <w:spacing w:val="-3"/>
          <w:sz w:val="22"/>
          <w:szCs w:val="22"/>
        </w:rPr>
      </w:pPr>
    </w:p>
    <w:p w14:paraId="52C2EEED" w14:textId="1DFF9F76" w:rsidR="00C223B5" w:rsidRPr="00D665D6" w:rsidRDefault="00C223B5" w:rsidP="00C223B5">
      <w:pPr>
        <w:tabs>
          <w:tab w:val="left" w:pos="-720"/>
        </w:tabs>
        <w:suppressAutoHyphens/>
        <w:outlineLvl w:val="0"/>
        <w:rPr>
          <w:rFonts w:asciiTheme="minorHAnsi" w:eastAsia="Arial Unicode MS" w:hAnsiTheme="minorHAnsi" w:cs="Arial Unicode MS"/>
          <w:spacing w:val="-3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>The time period for a temporary exclusion is determined by the Head</w:t>
      </w:r>
      <w:r w:rsidR="00CC19F2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>teacher, and usually falls within 1-5 days</w:t>
      </w:r>
      <w:r w:rsidR="006439D4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>.</w:t>
      </w:r>
      <w:r w:rsidRPr="00D665D6">
        <w:rPr>
          <w:rFonts w:asciiTheme="minorHAnsi" w:eastAsia="Arial Unicode MS" w:hAnsiTheme="minorHAnsi" w:cs="Arial Unicode MS"/>
          <w:b/>
          <w:spacing w:val="-3"/>
          <w:sz w:val="22"/>
          <w:szCs w:val="22"/>
        </w:rPr>
        <w:t xml:space="preserve"> 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>If an exclusion extends to a 6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  <w:vertAlign w:val="superscript"/>
        </w:rPr>
        <w:t>th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day a reciprocal arrangement exists between</w:t>
      </w:r>
      <w:r w:rsidR="00327D8A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both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</w:t>
      </w:r>
      <w:proofErr w:type="spellStart"/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>Hangleto</w:t>
      </w:r>
      <w:r w:rsidR="00327D8A">
        <w:rPr>
          <w:rFonts w:asciiTheme="minorHAnsi" w:eastAsia="Arial Unicode MS" w:hAnsiTheme="minorHAnsi" w:cs="Arial Unicode MS"/>
          <w:spacing w:val="-3"/>
          <w:sz w:val="22"/>
          <w:szCs w:val="22"/>
        </w:rPr>
        <w:t>n</w:t>
      </w:r>
      <w:proofErr w:type="spellEnd"/>
      <w:r w:rsidR="00327D8A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Primary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school</w:t>
      </w:r>
      <w:r w:rsidR="00327D8A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and Goldstone Primary School, where pupils will attend accompanied by a member of staff and work </w:t>
      </w:r>
      <w:r w:rsidR="00723215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is 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>provided.</w:t>
      </w:r>
      <w:r w:rsidR="00FC1FDD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 </w:t>
      </w:r>
    </w:p>
    <w:p w14:paraId="1B54DCEE" w14:textId="77777777" w:rsidR="00C223B5" w:rsidRPr="00D665D6" w:rsidRDefault="00C223B5" w:rsidP="00C223B5">
      <w:pPr>
        <w:tabs>
          <w:tab w:val="left" w:pos="-720"/>
        </w:tabs>
        <w:suppressAutoHyphens/>
        <w:outlineLvl w:val="0"/>
        <w:rPr>
          <w:rFonts w:asciiTheme="minorHAnsi" w:eastAsia="Arial Unicode MS" w:hAnsiTheme="minorHAnsi" w:cs="Arial Unicode MS"/>
          <w:spacing w:val="-3"/>
          <w:sz w:val="22"/>
          <w:szCs w:val="22"/>
        </w:rPr>
      </w:pPr>
    </w:p>
    <w:p w14:paraId="21AC6058" w14:textId="77777777" w:rsidR="00C223B5" w:rsidRPr="00D665D6" w:rsidRDefault="00C223B5" w:rsidP="00C223B5">
      <w:pPr>
        <w:tabs>
          <w:tab w:val="left" w:pos="-720"/>
        </w:tabs>
        <w:suppressAutoHyphens/>
        <w:outlineLvl w:val="0"/>
        <w:rPr>
          <w:rFonts w:asciiTheme="minorHAnsi" w:eastAsia="Arial Unicode MS" w:hAnsiTheme="minorHAnsi" w:cs="Arial Unicode MS"/>
          <w:spacing w:val="-3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If the fixed term exclusion is at home, work </w:t>
      </w:r>
      <w:r w:rsidR="00FC1FDD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will 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>be arranged for the child to complete and the parents must</w:t>
      </w:r>
      <w:r w:rsidR="00FC1FDD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agree to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not allow their child to be outside of the home for the duration of the exclusion</w:t>
      </w:r>
    </w:p>
    <w:p w14:paraId="6CF8C730" w14:textId="77777777" w:rsidR="007D758F" w:rsidRPr="00D665D6" w:rsidRDefault="007D758F" w:rsidP="00C223B5">
      <w:pPr>
        <w:tabs>
          <w:tab w:val="left" w:pos="-720"/>
        </w:tabs>
        <w:suppressAutoHyphens/>
        <w:outlineLvl w:val="0"/>
        <w:rPr>
          <w:rFonts w:asciiTheme="minorHAnsi" w:eastAsia="Arial Unicode MS" w:hAnsiTheme="minorHAnsi" w:cs="Arial Unicode MS"/>
          <w:b/>
          <w:spacing w:val="-3"/>
          <w:sz w:val="22"/>
          <w:szCs w:val="22"/>
        </w:rPr>
      </w:pPr>
    </w:p>
    <w:p w14:paraId="1EFE779F" w14:textId="77777777" w:rsidR="00C223B5" w:rsidRPr="00D665D6" w:rsidRDefault="00C223B5" w:rsidP="00C223B5">
      <w:pPr>
        <w:tabs>
          <w:tab w:val="left" w:pos="-720"/>
        </w:tabs>
        <w:suppressAutoHyphens/>
        <w:outlineLvl w:val="0"/>
        <w:rPr>
          <w:rFonts w:asciiTheme="minorHAnsi" w:eastAsia="Arial Unicode MS" w:hAnsiTheme="minorHAnsi" w:cs="Arial Unicode MS"/>
          <w:b/>
          <w:spacing w:val="-3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>All cases will be reviewed and judged on an individual basis, and dec</w:t>
      </w:r>
      <w:r w:rsidR="006439D4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>isions made in consultation between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the H</w:t>
      </w:r>
      <w:r w:rsidR="004D0757">
        <w:rPr>
          <w:rFonts w:asciiTheme="minorHAnsi" w:eastAsia="Arial Unicode MS" w:hAnsiTheme="minorHAnsi" w:cs="Arial Unicode MS"/>
          <w:spacing w:val="-3"/>
          <w:sz w:val="22"/>
          <w:szCs w:val="22"/>
        </w:rPr>
        <w:t>ead teacher/ Assistant</w:t>
      </w:r>
      <w:r w:rsidR="006439D4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Head teacher and 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>class teacher</w:t>
      </w:r>
      <w:r w:rsidR="007D758F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and </w:t>
      </w:r>
      <w:r w:rsidR="002B7C25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Learning and </w:t>
      </w:r>
      <w:r w:rsidR="00BA5B3D">
        <w:rPr>
          <w:rFonts w:asciiTheme="minorHAnsi" w:eastAsia="Arial Unicode MS" w:hAnsiTheme="minorHAnsi" w:cs="Arial Unicode MS"/>
          <w:spacing w:val="-3"/>
          <w:sz w:val="22"/>
          <w:szCs w:val="22"/>
        </w:rPr>
        <w:t>Inclusion mentor</w:t>
      </w:r>
      <w:r w:rsidR="00072BD5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. 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Only the Head teacher or the appointed person in the absence </w:t>
      </w:r>
      <w:r w:rsidR="00967CCE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>of the head may exclude a child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>. It is the responsibility of the H</w:t>
      </w:r>
      <w:r w:rsidR="004D0757">
        <w:rPr>
          <w:rFonts w:asciiTheme="minorHAnsi" w:eastAsia="Arial Unicode MS" w:hAnsiTheme="minorHAnsi" w:cs="Arial Unicode MS"/>
          <w:spacing w:val="-3"/>
          <w:sz w:val="22"/>
          <w:szCs w:val="22"/>
        </w:rPr>
        <w:t>ead teacher/ Assistant</w:t>
      </w:r>
      <w:r w:rsidR="006439D4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teacher to complete the appropriate paper work and report it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to the L</w:t>
      </w:r>
      <w:r w:rsidR="006439D4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ocal 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>A</w:t>
      </w:r>
      <w:r w:rsidR="006439D4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uthority and 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parents. A </w:t>
      </w:r>
      <w:r w:rsidR="006439D4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>reintegration meeting will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be convened </w:t>
      </w:r>
      <w:r w:rsidR="006439D4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with the Head teacher, child and parent/carer 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>on the child’s return to school</w:t>
      </w:r>
      <w:r w:rsidR="006439D4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>.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 </w:t>
      </w:r>
      <w:r w:rsidR="006439D4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The </w:t>
      </w:r>
      <w:r w:rsidR="00BA5B3D">
        <w:rPr>
          <w:rFonts w:asciiTheme="minorHAnsi" w:eastAsia="Arial Unicode MS" w:hAnsiTheme="minorHAnsi" w:cs="Arial Unicode MS"/>
          <w:spacing w:val="-3"/>
          <w:sz w:val="22"/>
          <w:szCs w:val="22"/>
        </w:rPr>
        <w:t>Inclusion mentor</w:t>
      </w:r>
      <w:r w:rsidR="00072BD5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may</w:t>
      </w:r>
      <w:r w:rsidR="006439D4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be invited to attend. 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Parents will be informed of this by letter. </w:t>
      </w:r>
      <w:r w:rsidR="006439D4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>The Governing Body is informed of all exclusions.</w:t>
      </w:r>
    </w:p>
    <w:p w14:paraId="233FD9EB" w14:textId="77777777" w:rsidR="006439D4" w:rsidRPr="00D665D6" w:rsidRDefault="006439D4" w:rsidP="007D758F">
      <w:pPr>
        <w:rPr>
          <w:rFonts w:asciiTheme="minorHAnsi" w:eastAsia="Arial Unicode MS" w:hAnsiTheme="minorHAnsi" w:cs="Arial Unicode MS"/>
          <w:spacing w:val="-3"/>
          <w:sz w:val="22"/>
          <w:szCs w:val="22"/>
        </w:rPr>
      </w:pPr>
    </w:p>
    <w:p w14:paraId="6397C6F7" w14:textId="77777777" w:rsidR="00C223B5" w:rsidRPr="00D665D6" w:rsidRDefault="00C223B5" w:rsidP="00C223B5">
      <w:pPr>
        <w:tabs>
          <w:tab w:val="left" w:pos="-720"/>
        </w:tabs>
        <w:suppressAutoHyphens/>
        <w:outlineLvl w:val="0"/>
        <w:rPr>
          <w:rFonts w:asciiTheme="minorHAnsi" w:eastAsia="Arial Unicode MS" w:hAnsiTheme="minorHAnsi" w:cs="Arial Unicode MS"/>
          <w:bCs/>
          <w:sz w:val="22"/>
          <w:szCs w:val="22"/>
        </w:rPr>
      </w:pPr>
    </w:p>
    <w:p w14:paraId="50B8CD38" w14:textId="4CA2946E" w:rsidR="00C223B5" w:rsidRPr="00327D8A" w:rsidRDefault="00C223B5" w:rsidP="00C223B5">
      <w:pPr>
        <w:tabs>
          <w:tab w:val="left" w:pos="-720"/>
        </w:tabs>
        <w:suppressAutoHyphens/>
        <w:outlineLvl w:val="0"/>
        <w:rPr>
          <w:rFonts w:asciiTheme="minorHAnsi" w:eastAsia="Arial Unicode MS" w:hAnsiTheme="minorHAnsi" w:cs="Arial Unicode MS"/>
          <w:b/>
          <w:i/>
          <w:color w:val="FF0000"/>
          <w:spacing w:val="-3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pacing w:val="-3"/>
          <w:sz w:val="22"/>
          <w:szCs w:val="22"/>
        </w:rPr>
        <w:t>Permanent exclusions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are</w:t>
      </w:r>
      <w:r w:rsidR="007D758F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v</w:t>
      </w:r>
      <w:r w:rsidR="00327D8A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ery 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rare, </w:t>
      </w:r>
      <w:r w:rsidR="00FC1FDD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>they are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in accordance with Brighton and Hove Policy (a copy is available from the school office)</w:t>
      </w:r>
      <w:r w:rsidR="00FC1FDD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>.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</w:t>
      </w:r>
      <w:r w:rsidR="00327D8A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</w:t>
      </w:r>
    </w:p>
    <w:p w14:paraId="5CA5AEDD" w14:textId="77777777" w:rsidR="00967CCE" w:rsidRPr="00D665D6" w:rsidRDefault="00967CCE" w:rsidP="00C223B5">
      <w:pPr>
        <w:tabs>
          <w:tab w:val="left" w:pos="-720"/>
        </w:tabs>
        <w:suppressAutoHyphens/>
        <w:outlineLvl w:val="0"/>
        <w:rPr>
          <w:rFonts w:asciiTheme="minorHAnsi" w:eastAsia="Arial Unicode MS" w:hAnsiTheme="minorHAnsi" w:cs="Arial Unicode MS"/>
          <w:spacing w:val="-3"/>
          <w:sz w:val="22"/>
          <w:szCs w:val="22"/>
        </w:rPr>
      </w:pPr>
    </w:p>
    <w:p w14:paraId="32B829EA" w14:textId="0B28B78D" w:rsidR="00C223B5" w:rsidRPr="00327D8A" w:rsidRDefault="00C223B5" w:rsidP="00327D8A">
      <w:pPr>
        <w:tabs>
          <w:tab w:val="left" w:pos="-720"/>
        </w:tabs>
        <w:suppressAutoHyphens/>
        <w:outlineLvl w:val="0"/>
        <w:rPr>
          <w:rFonts w:asciiTheme="minorHAnsi" w:eastAsia="Arial Unicode MS" w:hAnsiTheme="minorHAnsi" w:cs="Arial Unicode MS"/>
          <w:spacing w:val="-3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The school will always </w:t>
      </w:r>
      <w:r w:rsidR="007D758F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>endeavour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 to keep a child in the education system and exclusion, </w:t>
      </w:r>
      <w:r w:rsidR="006439D4"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fixed term </w:t>
      </w:r>
      <w:r w:rsidRPr="00D665D6">
        <w:rPr>
          <w:rFonts w:asciiTheme="minorHAnsi" w:eastAsia="Arial Unicode MS" w:hAnsiTheme="minorHAnsi" w:cs="Arial Unicode MS"/>
          <w:spacing w:val="-3"/>
          <w:sz w:val="22"/>
          <w:szCs w:val="22"/>
        </w:rPr>
        <w:t xml:space="preserve">or permanent, is always a last resort. </w:t>
      </w:r>
    </w:p>
    <w:p w14:paraId="5E2CC102" w14:textId="77777777" w:rsidR="00403C02" w:rsidRPr="00D665D6" w:rsidRDefault="00403C02" w:rsidP="0005403C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75F5631C" w14:textId="77777777" w:rsidR="001F11A0" w:rsidRPr="00D665D6" w:rsidRDefault="00BB5DB0" w:rsidP="001F11A0">
      <w:p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 xml:space="preserve">Bullying </w:t>
      </w:r>
      <w:r w:rsidR="001F11A0" w:rsidRPr="00D665D6">
        <w:rPr>
          <w:rFonts w:asciiTheme="minorHAnsi" w:eastAsia="Arial Unicode MS" w:hAnsiTheme="minorHAnsi" w:cs="Arial Unicode MS"/>
          <w:b/>
          <w:sz w:val="22"/>
          <w:szCs w:val="22"/>
        </w:rPr>
        <w:t>&amp; Prejudice based incident</w:t>
      </w:r>
      <w:r w:rsidR="00674724" w:rsidRPr="00D665D6">
        <w:rPr>
          <w:rFonts w:asciiTheme="minorHAnsi" w:eastAsia="Arial Unicode MS" w:hAnsiTheme="minorHAnsi" w:cs="Arial Unicode MS"/>
          <w:b/>
          <w:sz w:val="22"/>
          <w:szCs w:val="22"/>
        </w:rPr>
        <w:t>:</w:t>
      </w:r>
    </w:p>
    <w:p w14:paraId="61E80CE6" w14:textId="77777777" w:rsidR="00BB5DB0" w:rsidRPr="00D665D6" w:rsidRDefault="00BB5DB0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1E43CAC5" w14:textId="77777777" w:rsidR="00BB5DB0" w:rsidRPr="00D665D6" w:rsidRDefault="00BB5DB0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This policy should be read in conjunction with the Anti Bullying Policy as well. </w:t>
      </w:r>
    </w:p>
    <w:p w14:paraId="29C69AAB" w14:textId="77777777" w:rsidR="00860E97" w:rsidRPr="00D665D6" w:rsidRDefault="00860E97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</w:p>
    <w:p w14:paraId="43286751" w14:textId="77777777" w:rsidR="009B1DCA" w:rsidRPr="00D665D6" w:rsidRDefault="009B1DCA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00105610" w14:textId="77777777" w:rsidR="00BB5DB0" w:rsidRPr="00D665D6" w:rsidRDefault="00BB5DB0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>Reference to other policies</w:t>
      </w:r>
      <w:r w:rsidR="00674724" w:rsidRPr="00D665D6">
        <w:rPr>
          <w:rFonts w:asciiTheme="minorHAnsi" w:eastAsia="Arial Unicode MS" w:hAnsiTheme="minorHAnsi" w:cs="Arial Unicode MS"/>
          <w:b/>
          <w:sz w:val="22"/>
          <w:szCs w:val="22"/>
        </w:rPr>
        <w:t>:</w:t>
      </w: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 xml:space="preserve"> </w:t>
      </w:r>
    </w:p>
    <w:p w14:paraId="0DC249CE" w14:textId="77777777" w:rsidR="00BB5DB0" w:rsidRPr="00D665D6" w:rsidRDefault="00BB5DB0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</w:p>
    <w:p w14:paraId="71961AD5" w14:textId="77777777" w:rsidR="00F6328F" w:rsidRPr="00D665D6" w:rsidRDefault="00F6328F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  <w:sectPr w:rsidR="00F6328F" w:rsidRPr="00D665D6" w:rsidSect="004132C8">
          <w:endnotePr>
            <w:numFmt w:val="decimal"/>
          </w:endnotePr>
          <w:type w:val="continuous"/>
          <w:pgSz w:w="11905" w:h="16837"/>
          <w:pgMar w:top="851" w:right="1440" w:bottom="709" w:left="1349" w:header="1440" w:footer="902" w:gutter="0"/>
          <w:cols w:space="720"/>
          <w:noEndnote/>
        </w:sectPr>
      </w:pPr>
    </w:p>
    <w:p w14:paraId="26905150" w14:textId="77777777" w:rsidR="00BB5DB0" w:rsidRPr="00D665D6" w:rsidRDefault="00BB5DB0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Teaching and learning </w:t>
      </w:r>
    </w:p>
    <w:p w14:paraId="098C3C1D" w14:textId="77777777" w:rsidR="00BB5DB0" w:rsidRPr="00D665D6" w:rsidRDefault="00BB5DB0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Health and safety             </w:t>
      </w:r>
    </w:p>
    <w:p w14:paraId="63EAD40A" w14:textId="77777777" w:rsidR="00BB5DB0" w:rsidRPr="00D665D6" w:rsidRDefault="00BB5DB0" w:rsidP="0005403C">
      <w:pPr>
        <w:widowControl/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Inclusion</w:t>
      </w:r>
      <w:r w:rsidR="00D52FFD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and SEND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ab/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ab/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ab/>
      </w:r>
    </w:p>
    <w:p w14:paraId="42D5639E" w14:textId="77777777" w:rsidR="00BB5DB0" w:rsidRPr="00D665D6" w:rsidRDefault="00BB5DB0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PSHCE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ab/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ab/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ab/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ab/>
      </w:r>
    </w:p>
    <w:p w14:paraId="0F5B7207" w14:textId="77777777" w:rsidR="00D44389" w:rsidRPr="00D665D6" w:rsidRDefault="00BB5DB0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Equality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ab/>
      </w:r>
    </w:p>
    <w:p w14:paraId="423230EA" w14:textId="77777777" w:rsidR="00BB5DB0" w:rsidRPr="00D665D6" w:rsidRDefault="00D44389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Child Protection and Safeguarding</w:t>
      </w:r>
      <w:r w:rsidR="00BB5DB0" w:rsidRPr="00D665D6">
        <w:rPr>
          <w:rFonts w:asciiTheme="minorHAnsi" w:eastAsia="Arial Unicode MS" w:hAnsiTheme="minorHAnsi" w:cs="Arial Unicode MS"/>
          <w:sz w:val="22"/>
          <w:szCs w:val="22"/>
        </w:rPr>
        <w:tab/>
      </w:r>
      <w:r w:rsidR="00BB5DB0" w:rsidRPr="00D665D6">
        <w:rPr>
          <w:rFonts w:asciiTheme="minorHAnsi" w:eastAsia="Arial Unicode MS" w:hAnsiTheme="minorHAnsi" w:cs="Arial Unicode MS"/>
          <w:sz w:val="22"/>
          <w:szCs w:val="22"/>
        </w:rPr>
        <w:tab/>
      </w:r>
    </w:p>
    <w:p w14:paraId="1A8B4798" w14:textId="77777777" w:rsidR="00BB5DB0" w:rsidRPr="00D665D6" w:rsidRDefault="00BB5DB0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Disability</w:t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ab/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ab/>
      </w:r>
      <w:r w:rsidRPr="00D665D6">
        <w:rPr>
          <w:rFonts w:asciiTheme="minorHAnsi" w:eastAsia="Arial Unicode MS" w:hAnsiTheme="minorHAnsi" w:cs="Arial Unicode MS"/>
          <w:sz w:val="22"/>
          <w:szCs w:val="22"/>
        </w:rPr>
        <w:tab/>
      </w:r>
    </w:p>
    <w:p w14:paraId="6C4649BD" w14:textId="77777777" w:rsidR="00BB5DB0" w:rsidRPr="00D665D6" w:rsidRDefault="00BB5DB0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b/>
          <w:bCs/>
          <w:i/>
          <w:iCs/>
          <w:sz w:val="22"/>
          <w:szCs w:val="22"/>
          <w:u w:val="single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SMSC                                    </w:t>
      </w:r>
    </w:p>
    <w:p w14:paraId="5F87C85A" w14:textId="77777777" w:rsidR="00BB5DB0" w:rsidRPr="00D665D6" w:rsidRDefault="00B93452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  <w:hyperlink r:id="rId14" w:history="1">
        <w:r w:rsidR="00BB5DB0" w:rsidRPr="00D665D6">
          <w:rPr>
            <w:rStyle w:val="Hyperlink"/>
            <w:rFonts w:asciiTheme="minorHAnsi" w:eastAsia="Arial Unicode MS" w:hAnsiTheme="minorHAnsi" w:cs="Arial Unicode MS"/>
            <w:color w:val="auto"/>
            <w:sz w:val="22"/>
            <w:szCs w:val="22"/>
          </w:rPr>
          <w:t>LA exclusion policy</w:t>
        </w:r>
      </w:hyperlink>
      <w:r w:rsidR="005008C1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BB5DB0" w:rsidRPr="00D665D6">
        <w:rPr>
          <w:rFonts w:asciiTheme="minorHAnsi" w:eastAsia="Arial Unicode MS" w:hAnsiTheme="minorHAnsi" w:cs="Arial Unicode MS"/>
          <w:sz w:val="22"/>
          <w:szCs w:val="22"/>
        </w:rPr>
        <w:tab/>
      </w:r>
      <w:r w:rsidR="00BB5DB0" w:rsidRPr="00D665D6">
        <w:rPr>
          <w:rFonts w:asciiTheme="minorHAnsi" w:eastAsia="Arial Unicode MS" w:hAnsiTheme="minorHAnsi" w:cs="Arial Unicode MS"/>
          <w:sz w:val="22"/>
          <w:szCs w:val="22"/>
        </w:rPr>
        <w:tab/>
      </w:r>
    </w:p>
    <w:p w14:paraId="771E05B9" w14:textId="77777777" w:rsidR="00BB5DB0" w:rsidRPr="00D665D6" w:rsidRDefault="00B93452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  <w:hyperlink r:id="rId15" w:history="1">
        <w:r w:rsidR="00F334BE" w:rsidRPr="00D665D6">
          <w:rPr>
            <w:rStyle w:val="Hyperlink"/>
            <w:rFonts w:asciiTheme="minorHAnsi" w:eastAsia="Arial Unicode MS" w:hAnsiTheme="minorHAnsi" w:cs="Arial Unicode MS"/>
            <w:color w:val="auto"/>
            <w:sz w:val="22"/>
            <w:szCs w:val="22"/>
          </w:rPr>
          <w:t>Governments</w:t>
        </w:r>
        <w:r w:rsidR="005008C1" w:rsidRPr="00D665D6">
          <w:rPr>
            <w:rStyle w:val="Hyperlink"/>
            <w:rFonts w:asciiTheme="minorHAnsi" w:eastAsia="Arial Unicode MS" w:hAnsiTheme="minorHAnsi" w:cs="Arial Unicode MS"/>
            <w:color w:val="auto"/>
            <w:sz w:val="22"/>
            <w:szCs w:val="22"/>
          </w:rPr>
          <w:t xml:space="preserve"> Physical restraint policy</w:t>
        </w:r>
        <w:r w:rsidR="00BB5DB0" w:rsidRPr="00D665D6">
          <w:rPr>
            <w:rStyle w:val="Hyperlink"/>
            <w:rFonts w:asciiTheme="minorHAnsi" w:eastAsia="Arial Unicode MS" w:hAnsiTheme="minorHAnsi" w:cs="Arial Unicode MS"/>
            <w:color w:val="auto"/>
            <w:sz w:val="22"/>
            <w:szCs w:val="22"/>
          </w:rPr>
          <w:t xml:space="preserve"> </w:t>
        </w:r>
      </w:hyperlink>
      <w:r w:rsidR="00BB5DB0" w:rsidRPr="00D665D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</w:p>
    <w:p w14:paraId="55CE9306" w14:textId="77777777" w:rsidR="00BB5DB0" w:rsidRPr="00D665D6" w:rsidRDefault="00BB5DB0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b/>
          <w:bCs/>
          <w:i/>
          <w:iCs/>
          <w:sz w:val="22"/>
          <w:szCs w:val="22"/>
          <w:u w:val="single"/>
        </w:rPr>
      </w:pPr>
      <w:proofErr w:type="spellStart"/>
      <w:r w:rsidRPr="00D665D6">
        <w:rPr>
          <w:rFonts w:asciiTheme="minorHAnsi" w:eastAsia="Arial Unicode MS" w:hAnsiTheme="minorHAnsi" w:cs="Arial Unicode MS"/>
          <w:sz w:val="22"/>
          <w:szCs w:val="22"/>
        </w:rPr>
        <w:t>Anti bullying</w:t>
      </w:r>
      <w:proofErr w:type="spellEnd"/>
      <w:r w:rsidRPr="00D665D6">
        <w:rPr>
          <w:rFonts w:asciiTheme="minorHAnsi" w:eastAsia="Arial Unicode MS" w:hAnsiTheme="minorHAnsi" w:cs="Arial Unicode MS"/>
          <w:sz w:val="22"/>
          <w:szCs w:val="22"/>
        </w:rPr>
        <w:t xml:space="preserve"> policy                  </w:t>
      </w:r>
    </w:p>
    <w:p w14:paraId="70EB4117" w14:textId="77777777" w:rsidR="00732A89" w:rsidRPr="00D665D6" w:rsidRDefault="00732A89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  <w:sectPr w:rsidR="00732A89" w:rsidRPr="00D665D6" w:rsidSect="00F6328F">
          <w:endnotePr>
            <w:numFmt w:val="decimal"/>
          </w:endnotePr>
          <w:type w:val="continuous"/>
          <w:pgSz w:w="11905" w:h="16837"/>
          <w:pgMar w:top="851" w:right="1440" w:bottom="709" w:left="1349" w:header="1440" w:footer="902" w:gutter="0"/>
          <w:cols w:num="2" w:space="720"/>
          <w:noEndnote/>
        </w:sectPr>
      </w:pPr>
    </w:p>
    <w:p w14:paraId="0C2D0F7D" w14:textId="77777777" w:rsidR="00BB5DB0" w:rsidRPr="00D665D6" w:rsidRDefault="00BB5DB0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sz w:val="22"/>
          <w:szCs w:val="22"/>
        </w:rPr>
      </w:pPr>
    </w:p>
    <w:p w14:paraId="37B7D2E7" w14:textId="77777777" w:rsidR="00732A89" w:rsidRPr="00D665D6" w:rsidRDefault="00732A89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2222AD01" w14:textId="77777777" w:rsidR="00147DC8" w:rsidRPr="00D665D6" w:rsidRDefault="00147DC8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2753C4F9" w14:textId="77777777" w:rsidR="00147DC8" w:rsidRPr="00D665D6" w:rsidRDefault="00147DC8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b/>
          <w:sz w:val="22"/>
          <w:szCs w:val="22"/>
        </w:rPr>
        <w:sectPr w:rsidR="00147DC8" w:rsidRPr="00D665D6" w:rsidSect="00F6328F">
          <w:endnotePr>
            <w:numFmt w:val="decimal"/>
          </w:endnotePr>
          <w:type w:val="continuous"/>
          <w:pgSz w:w="11905" w:h="16837"/>
          <w:pgMar w:top="851" w:right="1440" w:bottom="709" w:left="1349" w:header="1440" w:footer="902" w:gutter="0"/>
          <w:cols w:num="2" w:space="720"/>
          <w:noEndnote/>
        </w:sectPr>
      </w:pPr>
    </w:p>
    <w:p w14:paraId="53B8547B" w14:textId="77777777" w:rsidR="00BB5DB0" w:rsidRPr="00D665D6" w:rsidRDefault="00BB5DB0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/>
          <w:sz w:val="22"/>
          <w:szCs w:val="22"/>
        </w:rPr>
        <w:t>Monitoring the policy</w:t>
      </w:r>
      <w:r w:rsidR="00674724" w:rsidRPr="00D665D6">
        <w:rPr>
          <w:rFonts w:asciiTheme="minorHAnsi" w:eastAsia="Arial Unicode MS" w:hAnsiTheme="minorHAnsi" w:cs="Arial Unicode MS"/>
          <w:b/>
          <w:sz w:val="22"/>
          <w:szCs w:val="22"/>
        </w:rPr>
        <w:t>:</w:t>
      </w:r>
    </w:p>
    <w:p w14:paraId="618DCC39" w14:textId="77777777" w:rsidR="00BB5DB0" w:rsidRPr="00D665D6" w:rsidRDefault="00BB5DB0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>The policy will be reviewed annually and ratified by the</w:t>
      </w:r>
      <w:r w:rsidR="00723215" w:rsidRPr="00D665D6"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 full Governing body.</w:t>
      </w:r>
    </w:p>
    <w:p w14:paraId="17E082DF" w14:textId="77777777" w:rsidR="00732A89" w:rsidRPr="00D665D6" w:rsidRDefault="00732A89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1B096886" w14:textId="77777777" w:rsidR="00437EFA" w:rsidRPr="00D665D6" w:rsidRDefault="00437EFA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52FBA968" w14:textId="14252963" w:rsidR="00DD1D60" w:rsidRPr="00327D8A" w:rsidRDefault="00DD1D60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/>
          <w:bCs/>
          <w:i/>
          <w:iCs/>
          <w:color w:val="FF0000"/>
          <w:sz w:val="22"/>
          <w:szCs w:val="22"/>
        </w:rPr>
      </w:pPr>
      <w:r>
        <w:rPr>
          <w:rFonts w:asciiTheme="minorHAnsi" w:eastAsia="Arial Unicode MS" w:hAnsiTheme="minorHAnsi" w:cs="Arial Unicode MS"/>
          <w:bCs/>
          <w:iCs/>
          <w:sz w:val="22"/>
          <w:szCs w:val="22"/>
        </w:rPr>
        <w:br w:type="page"/>
      </w:r>
      <w:r>
        <w:rPr>
          <w:rFonts w:asciiTheme="minorHAnsi" w:eastAsia="Arial Unicode MS" w:hAnsiTheme="minorHAnsi" w:cs="Arial Unicode MS"/>
          <w:bCs/>
          <w:iCs/>
          <w:sz w:val="22"/>
          <w:szCs w:val="22"/>
        </w:rPr>
        <w:lastRenderedPageBreak/>
        <w:t>Appendix A:</w:t>
      </w:r>
      <w:r w:rsidR="00327D8A">
        <w:rPr>
          <w:rFonts w:asciiTheme="minorHAnsi" w:eastAsia="Arial Unicode MS" w:hAnsiTheme="minorHAnsi" w:cs="Arial Unicode MS"/>
          <w:bCs/>
          <w:iCs/>
          <w:sz w:val="22"/>
          <w:szCs w:val="22"/>
        </w:rPr>
        <w:t xml:space="preserve"> </w:t>
      </w:r>
    </w:p>
    <w:p w14:paraId="1B9ED49F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374FA96F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63DC8311" wp14:editId="1D9CFD3E">
            <wp:extent cx="5788660" cy="6702425"/>
            <wp:effectExtent l="0" t="0" r="254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670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3E0B8" w14:textId="77777777" w:rsidR="00DD1D60" w:rsidRDefault="00DD1D60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29709AB5" w14:textId="77777777" w:rsidR="00DD1D60" w:rsidRDefault="00DD1D60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5FEBDD81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769D9033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15B1FBC7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6814AF86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7C9E844A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6845F833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5F4FBD54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111F2293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727E19D2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6AB184DF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37435B52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2E131961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  <w:r>
        <w:rPr>
          <w:rFonts w:asciiTheme="minorHAnsi" w:eastAsia="Arial Unicode MS" w:hAnsiTheme="minorHAnsi" w:cs="Arial Unicode MS"/>
          <w:bCs/>
          <w:iCs/>
          <w:sz w:val="22"/>
          <w:szCs w:val="22"/>
        </w:rPr>
        <w:lastRenderedPageBreak/>
        <w:t>Appendix B:</w:t>
      </w:r>
    </w:p>
    <w:p w14:paraId="2DC167BF" w14:textId="77777777" w:rsidR="00DD1D60" w:rsidRDefault="00DD1D60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  <w:r w:rsidRPr="00D665D6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AABF3BD" wp14:editId="21B266B0">
            <wp:simplePos x="0" y="0"/>
            <wp:positionH relativeFrom="column">
              <wp:posOffset>-3175</wp:posOffset>
            </wp:positionH>
            <wp:positionV relativeFrom="paragraph">
              <wp:posOffset>635</wp:posOffset>
            </wp:positionV>
            <wp:extent cx="5353050" cy="7181850"/>
            <wp:effectExtent l="0" t="0" r="0" b="0"/>
            <wp:wrapTight wrapText="bothSides">
              <wp:wrapPolygon edited="0">
                <wp:start x="0" y="0"/>
                <wp:lineTo x="0" y="21543"/>
                <wp:lineTo x="21523" y="21543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5C521" w14:textId="77777777" w:rsidR="00DD1D60" w:rsidRDefault="00DD1D60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2B586C6A" w14:textId="77777777" w:rsidR="00DD1D60" w:rsidRDefault="00DD1D60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7A43E7DC" w14:textId="77777777" w:rsidR="00DD1D60" w:rsidRDefault="00DD1D60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1A22DC75" w14:textId="77777777" w:rsidR="00DD1D60" w:rsidRDefault="00DD1D60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46703FF5" w14:textId="77777777" w:rsidR="00DD1D60" w:rsidRDefault="00DD1D60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5B527078" w14:textId="77777777" w:rsidR="00DD1D60" w:rsidRDefault="00DD1D60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04B19CF7" w14:textId="77777777" w:rsidR="00DD1D60" w:rsidRDefault="00DD1D60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2CDF5C64" w14:textId="77777777" w:rsidR="00DD1D60" w:rsidRDefault="00DD1D60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0FE825B3" w14:textId="77777777" w:rsidR="00DD1D60" w:rsidRDefault="00DD1D60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57FAEE70" w14:textId="77777777" w:rsidR="00DD1D60" w:rsidRDefault="00DD1D60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509A112F" w14:textId="77777777" w:rsidR="00DD1D60" w:rsidRDefault="00DD1D60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41921164" w14:textId="77777777" w:rsidR="00DD1D60" w:rsidRDefault="00DD1D60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1BB1F096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14677A5E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60CE33C0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61A43127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72FE8E4A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2AA5A704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3005214A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4FDAEFBF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1D2C4064" w14:textId="77777777" w:rsidR="00DD1D60" w:rsidRDefault="00DD1D60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45AEF32D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63B3DDB0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064C88B3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4124F3C0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41A7D37C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5E690181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7D6B9A4F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240BD0D9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7457C9F4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66EB8D86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75A13F7E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460DC19B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18C92277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773BE9D2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50861F24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446579AD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03F9B446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1D858D6A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278EE6E3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303C61F7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17870FDC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33781735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211F0D25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3F480375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48B97020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0D0F668D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22DDEA6B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3676D161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074B4D29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6EDBC5FB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00470ED8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4111343C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4C0DAB61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43747856" w14:textId="77777777" w:rsidR="00BA5B3D" w:rsidRDefault="004D0757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  <w:r>
        <w:rPr>
          <w:rFonts w:asciiTheme="minorHAnsi" w:eastAsia="Arial Unicode MS" w:hAnsiTheme="minorHAnsi" w:cs="Arial Unicode MS"/>
          <w:bCs/>
          <w:iCs/>
          <w:sz w:val="22"/>
          <w:szCs w:val="22"/>
        </w:rPr>
        <w:t>Appendix C</w:t>
      </w:r>
      <w:r w:rsidR="00BA5B3D">
        <w:rPr>
          <w:rFonts w:asciiTheme="minorHAnsi" w:eastAsia="Arial Unicode MS" w:hAnsiTheme="minorHAnsi" w:cs="Arial Unicode MS"/>
          <w:bCs/>
          <w:iCs/>
          <w:sz w:val="22"/>
          <w:szCs w:val="22"/>
        </w:rPr>
        <w:t>:</w:t>
      </w:r>
    </w:p>
    <w:p w14:paraId="66395BBF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4181ACCA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541A3D49" wp14:editId="0DAE0113">
            <wp:extent cx="5600700" cy="800267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03340" cy="800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EABA2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619B2F0E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196917B0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6FBE681E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76AD350A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6DD8C16F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  <w:r>
        <w:rPr>
          <w:rFonts w:asciiTheme="minorHAnsi" w:eastAsia="Arial Unicode MS" w:hAnsiTheme="minorHAnsi" w:cs="Arial Unicode MS"/>
          <w:bCs/>
          <w:iCs/>
          <w:sz w:val="22"/>
          <w:szCs w:val="22"/>
        </w:rPr>
        <w:lastRenderedPageBreak/>
        <w:t>Appendix D:</w:t>
      </w:r>
    </w:p>
    <w:p w14:paraId="2F81A275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1B4221F9" w14:textId="77777777" w:rsidR="00BA5B3D" w:rsidRDefault="00BA5B3D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531DFB2A" w14:textId="77777777" w:rsidR="00DD1D60" w:rsidRPr="00D665D6" w:rsidRDefault="00D565F9" w:rsidP="00DD1D60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  <w:sectPr w:rsidR="00DD1D60" w:rsidRPr="00D665D6" w:rsidSect="00732A89">
          <w:endnotePr>
            <w:numFmt w:val="decimal"/>
          </w:endnotePr>
          <w:type w:val="continuous"/>
          <w:pgSz w:w="11905" w:h="16837"/>
          <w:pgMar w:top="851" w:right="1440" w:bottom="709" w:left="1349" w:header="1440" w:footer="902" w:gutter="0"/>
          <w:cols w:space="720"/>
          <w:noEndnote/>
        </w:sect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76BEA6D" wp14:editId="320D3E1A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5788660" cy="7473315"/>
            <wp:effectExtent l="0" t="0" r="2540" b="0"/>
            <wp:wrapTight wrapText="bothSides">
              <wp:wrapPolygon edited="0">
                <wp:start x="0" y="0"/>
                <wp:lineTo x="0" y="21528"/>
                <wp:lineTo x="21538" y="21528"/>
                <wp:lineTo x="215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747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394C74" w14:textId="77777777" w:rsidR="00DD1D60" w:rsidRDefault="00BA5B3D" w:rsidP="0095761A">
      <w:pPr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lastRenderedPageBreak/>
        <w:t>Appendix E</w:t>
      </w:r>
      <w:r w:rsidR="00DD1D60">
        <w:rPr>
          <w:rFonts w:asciiTheme="minorHAnsi" w:eastAsia="Arial Unicode MS" w:hAnsiTheme="minorHAnsi" w:cs="Arial Unicode MS"/>
          <w:sz w:val="22"/>
          <w:szCs w:val="22"/>
        </w:rPr>
        <w:t>:</w:t>
      </w:r>
    </w:p>
    <w:p w14:paraId="7136E1F1" w14:textId="77777777" w:rsidR="00291F8C" w:rsidRPr="00D665D6" w:rsidRDefault="00065267" w:rsidP="0095761A">
      <w:pPr>
        <w:rPr>
          <w:rFonts w:asciiTheme="minorHAnsi" w:eastAsia="Arial Unicode MS" w:hAnsiTheme="minorHAnsi" w:cs="Arial Unicode MS"/>
          <w:sz w:val="22"/>
          <w:szCs w:val="22"/>
        </w:rPr>
      </w:pPr>
      <w:r w:rsidRPr="00D665D6">
        <w:rPr>
          <w:rFonts w:asciiTheme="minorHAnsi" w:eastAsia="Arial Unicode MS" w:hAnsiTheme="minorHAnsi" w:cs="Arial Unicode MS"/>
          <w:sz w:val="22"/>
          <w:szCs w:val="22"/>
        </w:rPr>
        <w:t>Behaviour Framewor</w:t>
      </w:r>
      <w:r w:rsidR="0095761A" w:rsidRPr="00D665D6">
        <w:rPr>
          <w:rFonts w:asciiTheme="minorHAnsi" w:eastAsia="Arial Unicode MS" w:hAnsiTheme="minorHAnsi" w:cs="Arial Unicode MS"/>
          <w:sz w:val="22"/>
          <w:szCs w:val="22"/>
        </w:rPr>
        <w:t>k</w:t>
      </w:r>
    </w:p>
    <w:p w14:paraId="6186D8A7" w14:textId="77777777" w:rsidR="00291F8C" w:rsidRPr="00D665D6" w:rsidRDefault="00291F8C" w:rsidP="00291F8C">
      <w:pPr>
        <w:rPr>
          <w:rFonts w:asciiTheme="minorHAnsi" w:eastAsia="Arial Unicode MS" w:hAnsiTheme="minorHAnsi" w:cs="Arial Unicode MS"/>
          <w:sz w:val="22"/>
          <w:szCs w:val="22"/>
        </w:rPr>
      </w:pPr>
    </w:p>
    <w:tbl>
      <w:tblPr>
        <w:tblW w:w="15435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3270"/>
        <w:gridCol w:w="5175"/>
        <w:gridCol w:w="3488"/>
      </w:tblGrid>
      <w:tr w:rsidR="00291F8C" w:rsidRPr="00D665D6" w14:paraId="7B79BBAA" w14:textId="77777777" w:rsidTr="00F736F8">
        <w:trPr>
          <w:trHeight w:val="172"/>
        </w:trPr>
        <w:tc>
          <w:tcPr>
            <w:tcW w:w="3502" w:type="dxa"/>
            <w:tcBorders>
              <w:bottom w:val="single" w:sz="4" w:space="0" w:color="auto"/>
            </w:tcBorders>
            <w:shd w:val="clear" w:color="auto" w:fill="17365D"/>
          </w:tcPr>
          <w:p w14:paraId="0D32737C" w14:textId="77777777" w:rsidR="00291F8C" w:rsidRPr="00D665D6" w:rsidRDefault="00291F8C" w:rsidP="00F736F8">
            <w:pPr>
              <w:jc w:val="center"/>
              <w:rPr>
                <w:b/>
                <w:sz w:val="24"/>
              </w:rPr>
            </w:pPr>
            <w:r w:rsidRPr="00D665D6">
              <w:rPr>
                <w:b/>
                <w:sz w:val="24"/>
              </w:rPr>
              <w:t>Levels of Need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17365D"/>
          </w:tcPr>
          <w:p w14:paraId="63851657" w14:textId="77777777" w:rsidR="00291F8C" w:rsidRPr="00D665D6" w:rsidRDefault="00291F8C" w:rsidP="00F736F8">
            <w:pPr>
              <w:jc w:val="center"/>
              <w:rPr>
                <w:b/>
                <w:sz w:val="24"/>
              </w:rPr>
            </w:pPr>
            <w:r w:rsidRPr="00D665D6">
              <w:rPr>
                <w:b/>
                <w:sz w:val="24"/>
              </w:rPr>
              <w:t>Possible Behaviours</w:t>
            </w:r>
          </w:p>
        </w:tc>
        <w:tc>
          <w:tcPr>
            <w:tcW w:w="5175" w:type="dxa"/>
            <w:tcBorders>
              <w:bottom w:val="single" w:sz="4" w:space="0" w:color="auto"/>
            </w:tcBorders>
            <w:shd w:val="clear" w:color="auto" w:fill="17365D"/>
          </w:tcPr>
          <w:p w14:paraId="03B6ED96" w14:textId="77777777" w:rsidR="00291F8C" w:rsidRPr="00D665D6" w:rsidRDefault="00291F8C" w:rsidP="00F736F8">
            <w:pPr>
              <w:jc w:val="center"/>
              <w:rPr>
                <w:b/>
                <w:sz w:val="24"/>
              </w:rPr>
            </w:pPr>
            <w:r w:rsidRPr="00D665D6">
              <w:rPr>
                <w:b/>
                <w:sz w:val="24"/>
              </w:rPr>
              <w:t>School Interventions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17365D"/>
          </w:tcPr>
          <w:p w14:paraId="1BC54F23" w14:textId="77777777" w:rsidR="00291F8C" w:rsidRPr="00D665D6" w:rsidRDefault="00291F8C" w:rsidP="00F736F8">
            <w:pPr>
              <w:jc w:val="center"/>
              <w:rPr>
                <w:b/>
                <w:sz w:val="24"/>
              </w:rPr>
            </w:pPr>
            <w:r w:rsidRPr="00D665D6">
              <w:rPr>
                <w:b/>
                <w:sz w:val="24"/>
              </w:rPr>
              <w:t>School Actions</w:t>
            </w:r>
          </w:p>
        </w:tc>
      </w:tr>
      <w:tr w:rsidR="00291F8C" w:rsidRPr="00D665D6" w14:paraId="3188E9D1" w14:textId="77777777" w:rsidTr="00291F8C">
        <w:trPr>
          <w:trHeight w:val="395"/>
        </w:trPr>
        <w:tc>
          <w:tcPr>
            <w:tcW w:w="3502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082173AE" w14:textId="77777777" w:rsidR="00291F8C" w:rsidRPr="00D665D6" w:rsidRDefault="00291F8C" w:rsidP="00F736F8">
            <w:pPr>
              <w:rPr>
                <w:rFonts w:ascii="Arial" w:hAnsi="Arial" w:cs="Arial"/>
                <w:b/>
                <w:color w:val="17365D"/>
              </w:rPr>
            </w:pPr>
            <w:r w:rsidRPr="00D665D6">
              <w:rPr>
                <w:rFonts w:ascii="Arial" w:hAnsi="Arial" w:cs="Arial"/>
                <w:b/>
                <w:color w:val="17365D"/>
                <w:u w:val="single"/>
              </w:rPr>
              <w:t xml:space="preserve">Level 1:  Causing Concern </w:t>
            </w:r>
            <w:r w:rsidRPr="00D665D6">
              <w:rPr>
                <w:rFonts w:ascii="Arial" w:hAnsi="Arial" w:cs="Arial"/>
                <w:b/>
                <w:color w:val="17365D"/>
              </w:rPr>
              <w:t xml:space="preserve"> </w:t>
            </w:r>
          </w:p>
          <w:p w14:paraId="065F84B3" w14:textId="77777777" w:rsidR="00291F8C" w:rsidRPr="00D665D6" w:rsidRDefault="00291F8C" w:rsidP="00F736F8">
            <w:pPr>
              <w:rPr>
                <w:rFonts w:ascii="Arial" w:hAnsi="Arial" w:cs="Arial"/>
                <w:b/>
                <w:color w:val="17365D"/>
              </w:rPr>
            </w:pPr>
          </w:p>
          <w:p w14:paraId="19727A22" w14:textId="77777777" w:rsidR="00291F8C" w:rsidRPr="00D665D6" w:rsidRDefault="00291F8C" w:rsidP="00F736F8">
            <w:pPr>
              <w:rPr>
                <w:rFonts w:ascii="Arial" w:hAnsi="Arial" w:cs="Arial"/>
                <w:b/>
                <w:color w:val="17365D"/>
                <w:u w:val="single"/>
              </w:rPr>
            </w:pPr>
            <w:r w:rsidRPr="00D665D6">
              <w:rPr>
                <w:rFonts w:ascii="Arial" w:hAnsi="Arial" w:cs="Arial"/>
                <w:b/>
                <w:color w:val="17365D"/>
                <w:u w:val="single"/>
              </w:rPr>
              <w:t>Action:</w:t>
            </w:r>
          </w:p>
          <w:p w14:paraId="57C4192E" w14:textId="77777777" w:rsidR="00291F8C" w:rsidRPr="00D665D6" w:rsidRDefault="00291F8C" w:rsidP="00F736F8">
            <w:pPr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b/>
                <w:color w:val="17365D"/>
                <w:u w:val="single"/>
              </w:rPr>
              <w:t>Monitor &amp; Assess</w:t>
            </w:r>
            <w:r w:rsidRPr="00D665D6">
              <w:rPr>
                <w:rFonts w:ascii="Arial" w:hAnsi="Arial" w:cs="Arial"/>
                <w:color w:val="17365D"/>
              </w:rPr>
              <w:t xml:space="preserve"> </w:t>
            </w:r>
            <w:proofErr w:type="gramStart"/>
            <w:r w:rsidRPr="00D665D6">
              <w:rPr>
                <w:rFonts w:ascii="Arial" w:hAnsi="Arial" w:cs="Arial"/>
                <w:color w:val="17365D"/>
              </w:rPr>
              <w:t>-  Log</w:t>
            </w:r>
            <w:proofErr w:type="gramEnd"/>
            <w:r w:rsidRPr="00D665D6">
              <w:rPr>
                <w:rFonts w:ascii="Arial" w:hAnsi="Arial" w:cs="Arial"/>
                <w:color w:val="17365D"/>
              </w:rPr>
              <w:t xml:space="preserve"> behaviour and carry out early assessment of need</w:t>
            </w:r>
          </w:p>
          <w:p w14:paraId="1906E7B5" w14:textId="77777777" w:rsidR="00291F8C" w:rsidRPr="00D665D6" w:rsidRDefault="00291F8C" w:rsidP="00F736F8">
            <w:pPr>
              <w:rPr>
                <w:rFonts w:ascii="Arial" w:hAnsi="Arial" w:cs="Arial"/>
                <w:color w:val="17365D"/>
              </w:rPr>
            </w:pPr>
          </w:p>
          <w:p w14:paraId="38F3D71B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Identified lack of progress and attainment</w:t>
            </w:r>
          </w:p>
          <w:p w14:paraId="7D90042A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Poor attendance - 90%?</w:t>
            </w:r>
          </w:p>
          <w:p w14:paraId="18FCCBE7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BESD presentations – beginning to infringe </w:t>
            </w:r>
            <w:proofErr w:type="gramStart"/>
            <w:r w:rsidRPr="00D665D6">
              <w:rPr>
                <w:rFonts w:ascii="Arial" w:hAnsi="Arial" w:cs="Arial"/>
                <w:color w:val="17365D"/>
              </w:rPr>
              <w:t>school  policy</w:t>
            </w:r>
            <w:proofErr w:type="gramEnd"/>
            <w:r w:rsidRPr="00D665D6">
              <w:rPr>
                <w:rFonts w:ascii="Arial" w:hAnsi="Arial" w:cs="Arial"/>
                <w:color w:val="17365D"/>
              </w:rPr>
              <w:t xml:space="preserve"> </w:t>
            </w:r>
          </w:p>
          <w:p w14:paraId="35270E26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Incidences of poor social communication and integration difficulties</w:t>
            </w:r>
          </w:p>
          <w:p w14:paraId="3656883E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0B59475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Lateness and absence</w:t>
            </w:r>
          </w:p>
          <w:p w14:paraId="410D0F7D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Non-engagement with learning</w:t>
            </w:r>
          </w:p>
          <w:p w14:paraId="2D181716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Not completing tasks</w:t>
            </w:r>
          </w:p>
          <w:p w14:paraId="103A7752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Not able to keep to expected behaviour expectations</w:t>
            </w:r>
          </w:p>
          <w:p w14:paraId="2E002D7A" w14:textId="77777777" w:rsidR="00291F8C" w:rsidRPr="00D665D6" w:rsidRDefault="00E0129B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Incidents of </w:t>
            </w:r>
            <w:proofErr w:type="gramStart"/>
            <w:r w:rsidR="00291F8C" w:rsidRPr="00D665D6">
              <w:rPr>
                <w:rFonts w:ascii="Arial" w:hAnsi="Arial" w:cs="Arial"/>
                <w:color w:val="17365D"/>
              </w:rPr>
              <w:t>Low level</w:t>
            </w:r>
            <w:proofErr w:type="gramEnd"/>
            <w:r w:rsidR="00291F8C" w:rsidRPr="00D665D6">
              <w:rPr>
                <w:rFonts w:ascii="Arial" w:hAnsi="Arial" w:cs="Arial"/>
                <w:color w:val="17365D"/>
              </w:rPr>
              <w:t xml:space="preserve"> disruption – calling out/noise making/not following instructions</w:t>
            </w:r>
            <w:r w:rsidRPr="00D665D6">
              <w:rPr>
                <w:rFonts w:ascii="Arial" w:hAnsi="Arial" w:cs="Arial"/>
                <w:color w:val="17365D"/>
              </w:rPr>
              <w:t xml:space="preserve"> logged on CPOMS</w:t>
            </w:r>
          </w:p>
          <w:p w14:paraId="57DD6CFF" w14:textId="77777777" w:rsidR="00291F8C" w:rsidRPr="00D665D6" w:rsidRDefault="00E0129B" w:rsidP="00E0129B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Withdrawal and or </w:t>
            </w:r>
            <w:r w:rsidR="00291F8C" w:rsidRPr="00D665D6">
              <w:rPr>
                <w:rFonts w:ascii="Arial" w:hAnsi="Arial" w:cs="Arial"/>
                <w:color w:val="17365D"/>
              </w:rPr>
              <w:t>social integration problems</w:t>
            </w:r>
          </w:p>
          <w:p w14:paraId="64AB5E02" w14:textId="77777777" w:rsidR="00E0129B" w:rsidRPr="00D665D6" w:rsidRDefault="00E0129B" w:rsidP="00E0129B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SEMH concerns that result in an INCO team referral </w:t>
            </w:r>
          </w:p>
        </w:tc>
        <w:tc>
          <w:tcPr>
            <w:tcW w:w="517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D4257BB" w14:textId="77777777" w:rsidR="00291F8C" w:rsidRPr="00D665D6" w:rsidRDefault="00E0129B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Regular d</w:t>
            </w:r>
            <w:r w:rsidR="00291F8C" w:rsidRPr="00D665D6">
              <w:rPr>
                <w:rFonts w:ascii="Arial" w:hAnsi="Arial" w:cs="Arial"/>
                <w:color w:val="17365D"/>
              </w:rPr>
              <w:t>iscussions with other school staff – School Children Causing Concern</w:t>
            </w:r>
          </w:p>
          <w:p w14:paraId="152C7515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Establishing expectations with pupil – early identification of concerns and need</w:t>
            </w:r>
          </w:p>
          <w:p w14:paraId="6594596E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Parent/</w:t>
            </w:r>
            <w:proofErr w:type="gramStart"/>
            <w:r w:rsidRPr="00D665D6">
              <w:rPr>
                <w:rFonts w:ascii="Arial" w:hAnsi="Arial" w:cs="Arial"/>
                <w:color w:val="17365D"/>
              </w:rPr>
              <w:t>Carer  meeting</w:t>
            </w:r>
            <w:proofErr w:type="gramEnd"/>
            <w:r w:rsidRPr="00D665D6">
              <w:rPr>
                <w:rFonts w:ascii="Arial" w:hAnsi="Arial" w:cs="Arial"/>
                <w:color w:val="17365D"/>
              </w:rPr>
              <w:t xml:space="preserve"> with class teacher</w:t>
            </w:r>
          </w:p>
          <w:p w14:paraId="0737B0A6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Clear, consistent behaviour policy in place (class charter, rules, scripts etc.)</w:t>
            </w:r>
          </w:p>
          <w:p w14:paraId="7E80820E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Celebrating individual successes – catching the good, peer recognition and involvement e.g. Roles and Responsibilities, Spotting talents</w:t>
            </w:r>
          </w:p>
          <w:p w14:paraId="230A444E" w14:textId="77777777" w:rsidR="00E0129B" w:rsidRPr="00D665D6" w:rsidRDefault="00E0129B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Inco referral completed </w:t>
            </w:r>
          </w:p>
          <w:p w14:paraId="5BEB297E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Investigation into learning – Pupil Progress meetings discuss lack of progress, barriers to learning and appropriate agenc</w:t>
            </w:r>
            <w:r w:rsidR="006950F0" w:rsidRPr="00D665D6">
              <w:rPr>
                <w:rFonts w:ascii="Arial" w:hAnsi="Arial" w:cs="Arial"/>
                <w:color w:val="17365D"/>
              </w:rPr>
              <w:t>y support e.g. BHISS,</w:t>
            </w:r>
            <w:r w:rsidRPr="00D665D6">
              <w:rPr>
                <w:rFonts w:ascii="Arial" w:hAnsi="Arial" w:cs="Arial"/>
                <w:color w:val="17365D"/>
              </w:rPr>
              <w:t xml:space="preserve"> SALT, EMAS</w:t>
            </w:r>
          </w:p>
          <w:p w14:paraId="67A3B9B6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Individual visual timetable </w:t>
            </w:r>
          </w:p>
          <w:p w14:paraId="0F186D63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Use of Buddies, alternative lunchtime clubs, match right child to right adult</w:t>
            </w:r>
          </w:p>
          <w:p w14:paraId="37292284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Current and up to date Staff Training E.g. on De-escalation/Conflict resolution and </w:t>
            </w:r>
            <w:r w:rsidR="00B97433">
              <w:rPr>
                <w:rFonts w:ascii="Arial" w:hAnsi="Arial" w:cs="Arial"/>
                <w:color w:val="17365D"/>
              </w:rPr>
              <w:t>Physical intervention</w:t>
            </w:r>
            <w:r w:rsidRPr="00D665D6">
              <w:rPr>
                <w:rFonts w:ascii="Arial" w:hAnsi="Arial" w:cs="Arial"/>
                <w:color w:val="17365D"/>
              </w:rPr>
              <w:t xml:space="preserve">/Restraint where appropriate </w:t>
            </w:r>
          </w:p>
          <w:p w14:paraId="401DFA98" w14:textId="77777777" w:rsidR="00E0129B" w:rsidRPr="00D665D6" w:rsidRDefault="00E0129B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Classroom/ Environment modifications </w:t>
            </w:r>
            <w:r w:rsidR="00ED46CA" w:rsidRPr="00D665D6">
              <w:rPr>
                <w:rFonts w:ascii="Arial" w:hAnsi="Arial" w:cs="Arial"/>
                <w:color w:val="17365D"/>
              </w:rPr>
              <w:t>e.g.</w:t>
            </w:r>
            <w:r w:rsidRPr="00D665D6">
              <w:rPr>
                <w:rFonts w:ascii="Arial" w:hAnsi="Arial" w:cs="Arial"/>
                <w:color w:val="17365D"/>
              </w:rPr>
              <w:t xml:space="preserve"> </w:t>
            </w:r>
            <w:proofErr w:type="gramStart"/>
            <w:r w:rsidRPr="00D665D6">
              <w:rPr>
                <w:rFonts w:ascii="Arial" w:hAnsi="Arial" w:cs="Arial"/>
                <w:color w:val="17365D"/>
              </w:rPr>
              <w:t>workstations ,</w:t>
            </w:r>
            <w:proofErr w:type="gramEnd"/>
            <w:r w:rsidRPr="00D665D6">
              <w:rPr>
                <w:rFonts w:ascii="Arial" w:hAnsi="Arial" w:cs="Arial"/>
                <w:color w:val="17365D"/>
              </w:rPr>
              <w:t xml:space="preserve"> visual prompts </w:t>
            </w:r>
          </w:p>
          <w:p w14:paraId="59236E7C" w14:textId="77777777" w:rsidR="00E0129B" w:rsidRPr="00D665D6" w:rsidRDefault="00E0129B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Identify learning style </w:t>
            </w:r>
          </w:p>
          <w:p w14:paraId="3F528003" w14:textId="77777777" w:rsidR="00E0129B" w:rsidRPr="00D665D6" w:rsidRDefault="00E0129B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Sharing positives with identified adult 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B05BB52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1.Meet with parents/</w:t>
            </w:r>
            <w:proofErr w:type="gramStart"/>
            <w:r w:rsidRPr="00D665D6">
              <w:rPr>
                <w:rFonts w:ascii="Arial" w:hAnsi="Arial" w:cs="Arial"/>
                <w:color w:val="17365D"/>
              </w:rPr>
              <w:t>carers  –</w:t>
            </w:r>
            <w:proofErr w:type="gramEnd"/>
            <w:r w:rsidRPr="00D665D6">
              <w:rPr>
                <w:rFonts w:ascii="Arial" w:hAnsi="Arial" w:cs="Arial"/>
                <w:color w:val="17365D"/>
              </w:rPr>
              <w:t xml:space="preserve"> Build a picture of the child </w:t>
            </w:r>
          </w:p>
          <w:p w14:paraId="05F01687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669CF56F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2. Evidence of Quality First Teaching </w:t>
            </w:r>
            <w:proofErr w:type="gramStart"/>
            <w:r w:rsidRPr="00D665D6">
              <w:rPr>
                <w:rFonts w:ascii="Arial" w:hAnsi="Arial" w:cs="Arial"/>
                <w:color w:val="17365D"/>
              </w:rPr>
              <w:t>( by</w:t>
            </w:r>
            <w:proofErr w:type="gramEnd"/>
            <w:r w:rsidRPr="00D665D6">
              <w:rPr>
                <w:rFonts w:ascii="Arial" w:hAnsi="Arial" w:cs="Arial"/>
                <w:color w:val="17365D"/>
              </w:rPr>
              <w:t xml:space="preserve"> HT/Ofsted)</w:t>
            </w:r>
          </w:p>
          <w:p w14:paraId="2E808C9A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149EAB4B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3. Peer teaching support &amp; SLT Observations and Action planning</w:t>
            </w:r>
          </w:p>
          <w:p w14:paraId="261E0A54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697F0730" w14:textId="77777777" w:rsidR="00291F8C" w:rsidRPr="00D665D6" w:rsidRDefault="00E0129B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4.Regular discussions with appropriate staff </w:t>
            </w:r>
            <w:proofErr w:type="gramStart"/>
            <w:r w:rsidRPr="00D665D6">
              <w:rPr>
                <w:rFonts w:ascii="Arial" w:hAnsi="Arial" w:cs="Arial"/>
                <w:color w:val="17365D"/>
              </w:rPr>
              <w:t xml:space="preserve">around </w:t>
            </w:r>
            <w:r w:rsidR="00291F8C" w:rsidRPr="00D665D6">
              <w:rPr>
                <w:rFonts w:ascii="Arial" w:hAnsi="Arial" w:cs="Arial"/>
                <w:color w:val="17365D"/>
              </w:rPr>
              <w:t xml:space="preserve"> ‘</w:t>
            </w:r>
            <w:proofErr w:type="gramEnd"/>
            <w:r w:rsidR="00291F8C" w:rsidRPr="00D665D6">
              <w:rPr>
                <w:rFonts w:ascii="Arial" w:hAnsi="Arial" w:cs="Arial"/>
                <w:color w:val="17365D"/>
              </w:rPr>
              <w:t xml:space="preserve">Children Causing Concern’ </w:t>
            </w:r>
          </w:p>
          <w:p w14:paraId="4943B200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4510839D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5.Class environment modifications e.g. work stations/visual timetables</w:t>
            </w:r>
          </w:p>
          <w:p w14:paraId="2596012B" w14:textId="77777777" w:rsidR="00E0129B" w:rsidRPr="00D665D6" w:rsidRDefault="00E0129B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06B78E04" w14:textId="77777777" w:rsidR="00E0129B" w:rsidRPr="00D665D6" w:rsidRDefault="00E0129B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6 INCO </w:t>
            </w:r>
            <w:proofErr w:type="gramStart"/>
            <w:r w:rsidRPr="00D665D6">
              <w:rPr>
                <w:rFonts w:ascii="Arial" w:hAnsi="Arial" w:cs="Arial"/>
                <w:color w:val="17365D"/>
              </w:rPr>
              <w:t>referral</w:t>
            </w:r>
            <w:proofErr w:type="gramEnd"/>
            <w:r w:rsidRPr="00D665D6">
              <w:rPr>
                <w:rFonts w:ascii="Arial" w:hAnsi="Arial" w:cs="Arial"/>
                <w:color w:val="17365D"/>
              </w:rPr>
              <w:t xml:space="preserve"> </w:t>
            </w:r>
          </w:p>
          <w:p w14:paraId="4ACFD631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2258EC1F" w14:textId="77777777" w:rsidR="00291F8C" w:rsidRPr="00D665D6" w:rsidRDefault="00E0129B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7</w:t>
            </w:r>
            <w:r w:rsidR="00291F8C" w:rsidRPr="00D665D6">
              <w:rPr>
                <w:rFonts w:ascii="Arial" w:hAnsi="Arial" w:cs="Arial"/>
                <w:color w:val="17365D"/>
              </w:rPr>
              <w:t xml:space="preserve">.Auditory/visual/sensory needs analysis </w:t>
            </w:r>
          </w:p>
          <w:p w14:paraId="48671E54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370357C7" w14:textId="77777777" w:rsidR="00291F8C" w:rsidRPr="00D665D6" w:rsidRDefault="00E0129B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8</w:t>
            </w:r>
            <w:r w:rsidR="00291F8C" w:rsidRPr="00D665D6">
              <w:rPr>
                <w:rFonts w:ascii="Arial" w:hAnsi="Arial" w:cs="Arial"/>
                <w:color w:val="17365D"/>
              </w:rPr>
              <w:t xml:space="preserve">.Use of Nurture Intervention   </w:t>
            </w:r>
          </w:p>
          <w:p w14:paraId="164B5047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6253653E" w14:textId="77777777" w:rsidR="00291F8C" w:rsidRPr="00D665D6" w:rsidRDefault="00E0129B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9</w:t>
            </w:r>
            <w:r w:rsidR="00291F8C" w:rsidRPr="00D665D6">
              <w:rPr>
                <w:rFonts w:ascii="Arial" w:hAnsi="Arial" w:cs="Arial"/>
                <w:color w:val="17365D"/>
              </w:rPr>
              <w:t>.Friendship/Social communication groups</w:t>
            </w:r>
          </w:p>
          <w:p w14:paraId="345FF73B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609C6800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6B4EB279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4521AA11" w14:textId="77777777" w:rsidR="00291F8C" w:rsidRPr="00D665D6" w:rsidRDefault="00291F8C" w:rsidP="00F736F8">
            <w:pPr>
              <w:rPr>
                <w:rFonts w:ascii="Arial" w:hAnsi="Arial" w:cs="Arial"/>
                <w:color w:val="17365D"/>
              </w:rPr>
            </w:pPr>
          </w:p>
          <w:p w14:paraId="37862D69" w14:textId="77777777" w:rsidR="00291F8C" w:rsidRPr="00D665D6" w:rsidRDefault="00291F8C" w:rsidP="00F736F8">
            <w:pPr>
              <w:rPr>
                <w:rFonts w:ascii="Arial" w:hAnsi="Arial" w:cs="Arial"/>
                <w:color w:val="17365D"/>
              </w:rPr>
            </w:pPr>
          </w:p>
        </w:tc>
      </w:tr>
      <w:tr w:rsidR="00291F8C" w:rsidRPr="00D665D6" w14:paraId="305A3BC2" w14:textId="77777777" w:rsidTr="00F736F8">
        <w:trPr>
          <w:trHeight w:val="34"/>
        </w:trPr>
        <w:tc>
          <w:tcPr>
            <w:tcW w:w="3502" w:type="dxa"/>
            <w:tcBorders>
              <w:bottom w:val="single" w:sz="4" w:space="0" w:color="auto"/>
            </w:tcBorders>
            <w:shd w:val="clear" w:color="auto" w:fill="17365D"/>
          </w:tcPr>
          <w:p w14:paraId="6C7EB424" w14:textId="77777777" w:rsidR="00291F8C" w:rsidRPr="00D665D6" w:rsidRDefault="00291F8C" w:rsidP="00F736F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D665D6">
              <w:rPr>
                <w:rFonts w:ascii="Arial" w:hAnsi="Arial" w:cs="Arial"/>
                <w:b/>
                <w:color w:val="FFFFFF"/>
              </w:rPr>
              <w:t>Levels of Need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17365D"/>
          </w:tcPr>
          <w:p w14:paraId="53D1B247" w14:textId="77777777" w:rsidR="00291F8C" w:rsidRPr="00D665D6" w:rsidRDefault="00291F8C" w:rsidP="00F736F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D665D6">
              <w:rPr>
                <w:rFonts w:ascii="Arial" w:hAnsi="Arial" w:cs="Arial"/>
                <w:b/>
                <w:color w:val="FFFFFF"/>
              </w:rPr>
              <w:t>Possible Behaviours</w:t>
            </w:r>
          </w:p>
        </w:tc>
        <w:tc>
          <w:tcPr>
            <w:tcW w:w="5175" w:type="dxa"/>
            <w:tcBorders>
              <w:bottom w:val="single" w:sz="4" w:space="0" w:color="auto"/>
            </w:tcBorders>
            <w:shd w:val="clear" w:color="auto" w:fill="17365D"/>
          </w:tcPr>
          <w:p w14:paraId="2EB12888" w14:textId="77777777" w:rsidR="00291F8C" w:rsidRPr="00D665D6" w:rsidRDefault="00291F8C" w:rsidP="00F736F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D665D6">
              <w:rPr>
                <w:rFonts w:ascii="Arial" w:hAnsi="Arial" w:cs="Arial"/>
                <w:b/>
                <w:color w:val="FFFFFF"/>
              </w:rPr>
              <w:t>School Interventions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17365D"/>
          </w:tcPr>
          <w:p w14:paraId="5D6CC1F8" w14:textId="77777777" w:rsidR="00291F8C" w:rsidRPr="00D665D6" w:rsidRDefault="00291F8C" w:rsidP="00F736F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D665D6">
              <w:rPr>
                <w:rFonts w:ascii="Arial" w:hAnsi="Arial" w:cs="Arial"/>
                <w:b/>
                <w:color w:val="FFFFFF"/>
              </w:rPr>
              <w:t>School Actions</w:t>
            </w:r>
          </w:p>
        </w:tc>
      </w:tr>
      <w:tr w:rsidR="00291F8C" w:rsidRPr="00D665D6" w14:paraId="3247370E" w14:textId="77777777" w:rsidTr="00971FA6">
        <w:trPr>
          <w:trHeight w:val="34"/>
        </w:trPr>
        <w:tc>
          <w:tcPr>
            <w:tcW w:w="3502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10B35433" w14:textId="77777777" w:rsidR="00291F8C" w:rsidRPr="00D665D6" w:rsidRDefault="00291F8C" w:rsidP="00F736F8">
            <w:pPr>
              <w:rPr>
                <w:rFonts w:ascii="Arial" w:hAnsi="Arial" w:cs="Arial"/>
                <w:b/>
                <w:color w:val="17365D"/>
                <w:u w:val="single"/>
              </w:rPr>
            </w:pPr>
            <w:r w:rsidRPr="00D665D6">
              <w:rPr>
                <w:rFonts w:ascii="Arial" w:hAnsi="Arial" w:cs="Arial"/>
                <w:b/>
                <w:color w:val="17365D"/>
                <w:u w:val="single"/>
              </w:rPr>
              <w:lastRenderedPageBreak/>
              <w:t xml:space="preserve">Level 2:  First Response </w:t>
            </w:r>
          </w:p>
          <w:p w14:paraId="4AB1F062" w14:textId="77777777" w:rsidR="00291F8C" w:rsidRPr="00D665D6" w:rsidRDefault="00291F8C" w:rsidP="00F736F8">
            <w:pPr>
              <w:rPr>
                <w:rFonts w:ascii="Arial" w:hAnsi="Arial" w:cs="Arial"/>
                <w:color w:val="17365D"/>
                <w:u w:val="single"/>
              </w:rPr>
            </w:pPr>
          </w:p>
          <w:p w14:paraId="275FC0DC" w14:textId="77777777" w:rsidR="00291F8C" w:rsidRPr="00D665D6" w:rsidRDefault="00291F8C" w:rsidP="00F736F8">
            <w:pPr>
              <w:rPr>
                <w:rFonts w:ascii="Arial" w:hAnsi="Arial" w:cs="Arial"/>
                <w:b/>
                <w:color w:val="17365D"/>
                <w:u w:val="single"/>
              </w:rPr>
            </w:pPr>
            <w:r w:rsidRPr="00D665D6">
              <w:rPr>
                <w:rFonts w:ascii="Arial" w:hAnsi="Arial" w:cs="Arial"/>
                <w:b/>
                <w:color w:val="17365D"/>
                <w:u w:val="single"/>
              </w:rPr>
              <w:t>Action:</w:t>
            </w:r>
          </w:p>
          <w:p w14:paraId="1F7688EC" w14:textId="77777777" w:rsidR="00291F8C" w:rsidRPr="00D665D6" w:rsidRDefault="00291F8C" w:rsidP="00F736F8">
            <w:pPr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b/>
                <w:color w:val="17365D"/>
                <w:u w:val="single"/>
              </w:rPr>
              <w:t>Plan &amp; Record</w:t>
            </w:r>
            <w:r w:rsidRPr="00D665D6">
              <w:rPr>
                <w:rFonts w:ascii="Arial" w:hAnsi="Arial" w:cs="Arial"/>
                <w:color w:val="17365D"/>
              </w:rPr>
              <w:t xml:space="preserve"> - Action plan and Build a picture of the Child and their needs. Keep formal records, Children Causing Concern reports, class learning and behaviour </w:t>
            </w:r>
            <w:proofErr w:type="gramStart"/>
            <w:r w:rsidRPr="00D665D6">
              <w:rPr>
                <w:rFonts w:ascii="Arial" w:hAnsi="Arial" w:cs="Arial"/>
                <w:color w:val="17365D"/>
              </w:rPr>
              <w:t>logs  that</w:t>
            </w:r>
            <w:proofErr w:type="gramEnd"/>
            <w:r w:rsidRPr="00D665D6">
              <w:rPr>
                <w:rFonts w:ascii="Arial" w:hAnsi="Arial" w:cs="Arial"/>
                <w:color w:val="17365D"/>
              </w:rPr>
              <w:t xml:space="preserve"> are forwarded to Head teacher/SENCO and Early help</w:t>
            </w:r>
          </w:p>
          <w:p w14:paraId="216F86C6" w14:textId="77777777" w:rsidR="00291F8C" w:rsidRPr="00D665D6" w:rsidRDefault="00291F8C" w:rsidP="00F736F8">
            <w:pPr>
              <w:rPr>
                <w:rFonts w:ascii="Arial" w:hAnsi="Arial" w:cs="Arial"/>
                <w:color w:val="17365D"/>
              </w:rPr>
            </w:pPr>
          </w:p>
          <w:p w14:paraId="4E9226E1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Continued poor progress and attainment</w:t>
            </w:r>
          </w:p>
          <w:p w14:paraId="57EA747B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Patterns of non-attendance – 90%?</w:t>
            </w:r>
          </w:p>
          <w:p w14:paraId="58837E5B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BESD presentations – patterns and frequency of poor behaviour increasing</w:t>
            </w:r>
          </w:p>
          <w:p w14:paraId="47934392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Continued poor social integration 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7794220F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Persistent lateness or absence</w:t>
            </w:r>
          </w:p>
          <w:p w14:paraId="08EB9A7B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Frequent refusal and lack of engagement  </w:t>
            </w:r>
          </w:p>
          <w:p w14:paraId="51920C11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Regularly disrupting lessons</w:t>
            </w:r>
          </w:p>
          <w:p w14:paraId="6AE5C888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Increased levels of conflict – arguing with staff and pupils/ swearing/physical incidents</w:t>
            </w:r>
          </w:p>
          <w:p w14:paraId="0C4AF9E1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Frequent attention needy behaviours  </w:t>
            </w:r>
          </w:p>
          <w:p w14:paraId="3360D294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Ongoing social integration problems e.g.  Teasing, stealing spoiling game playing etc.</w:t>
            </w:r>
          </w:p>
        </w:tc>
        <w:tc>
          <w:tcPr>
            <w:tcW w:w="517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47B4731" w14:textId="77777777" w:rsidR="00291F8C" w:rsidRPr="00D665D6" w:rsidRDefault="00ED46CA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Add to </w:t>
            </w:r>
            <w:proofErr w:type="spellStart"/>
            <w:r w:rsidRPr="00D665D6">
              <w:rPr>
                <w:rFonts w:ascii="Arial" w:hAnsi="Arial" w:cs="Arial"/>
                <w:color w:val="17365D"/>
              </w:rPr>
              <w:t>Beh</w:t>
            </w:r>
            <w:proofErr w:type="spellEnd"/>
            <w:r w:rsidRPr="00D665D6">
              <w:rPr>
                <w:rFonts w:ascii="Arial" w:hAnsi="Arial" w:cs="Arial"/>
                <w:color w:val="17365D"/>
              </w:rPr>
              <w:t xml:space="preserve"> Framework grid </w:t>
            </w:r>
            <w:r w:rsidR="00291F8C" w:rsidRPr="00D665D6">
              <w:rPr>
                <w:rFonts w:ascii="Arial" w:hAnsi="Arial" w:cs="Arial"/>
                <w:color w:val="17365D"/>
              </w:rPr>
              <w:t>/</w:t>
            </w:r>
            <w:r w:rsidRPr="00D665D6">
              <w:rPr>
                <w:rFonts w:ascii="Arial" w:hAnsi="Arial" w:cs="Arial"/>
                <w:color w:val="17365D"/>
              </w:rPr>
              <w:t xml:space="preserve"> report </w:t>
            </w:r>
            <w:proofErr w:type="gramStart"/>
            <w:r w:rsidRPr="00D665D6">
              <w:rPr>
                <w:rFonts w:ascii="Arial" w:hAnsi="Arial" w:cs="Arial"/>
                <w:color w:val="17365D"/>
              </w:rPr>
              <w:t>individuals</w:t>
            </w:r>
            <w:proofErr w:type="gramEnd"/>
            <w:r w:rsidRPr="00D665D6">
              <w:rPr>
                <w:rFonts w:ascii="Arial" w:hAnsi="Arial" w:cs="Arial"/>
                <w:color w:val="17365D"/>
              </w:rPr>
              <w:t xml:space="preserve"> incidents to SLT half termly Via CPOMS </w:t>
            </w:r>
          </w:p>
          <w:p w14:paraId="2866EAF5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Early Help –</w:t>
            </w:r>
            <w:r w:rsidR="006950F0" w:rsidRPr="00D665D6">
              <w:rPr>
                <w:rFonts w:ascii="Arial" w:hAnsi="Arial" w:cs="Arial"/>
                <w:color w:val="17365D"/>
              </w:rPr>
              <w:t xml:space="preserve">BHISS </w:t>
            </w:r>
            <w:r w:rsidRPr="00D665D6">
              <w:rPr>
                <w:rFonts w:ascii="Arial" w:hAnsi="Arial" w:cs="Arial"/>
                <w:color w:val="17365D"/>
              </w:rPr>
              <w:t>&amp; Family Support</w:t>
            </w:r>
          </w:p>
          <w:p w14:paraId="0F508FC6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Further investigation into social, family and learning needs</w:t>
            </w:r>
          </w:p>
          <w:p w14:paraId="20A85F72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Parent/carer meeting with SLT/SENCO </w:t>
            </w:r>
          </w:p>
          <w:p w14:paraId="76625AF3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Home/school agreement plan</w:t>
            </w:r>
          </w:p>
          <w:p w14:paraId="36480182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Individual </w:t>
            </w:r>
            <w:r w:rsidR="006950F0" w:rsidRPr="00D665D6">
              <w:rPr>
                <w:rFonts w:ascii="Arial" w:hAnsi="Arial" w:cs="Arial"/>
                <w:color w:val="17365D"/>
              </w:rPr>
              <w:t xml:space="preserve">personal support </w:t>
            </w:r>
            <w:r w:rsidRPr="00D665D6">
              <w:rPr>
                <w:rFonts w:ascii="Arial" w:hAnsi="Arial" w:cs="Arial"/>
                <w:color w:val="17365D"/>
              </w:rPr>
              <w:t>plan – clear rewards and consequences (adaptation of main policy if necessary)</w:t>
            </w:r>
          </w:p>
          <w:p w14:paraId="036E9AFE" w14:textId="77777777" w:rsidR="006950F0" w:rsidRPr="00D665D6" w:rsidRDefault="006950F0" w:rsidP="006950F0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Draw up individual profile of child, their needs, trigger points, ‘soothers’, key adults etc. so all adults supporting them understand the needs of the individual -including Supply </w:t>
            </w:r>
            <w:proofErr w:type="gramStart"/>
            <w:r w:rsidRPr="00D665D6">
              <w:rPr>
                <w:rFonts w:ascii="Arial" w:hAnsi="Arial" w:cs="Arial"/>
                <w:color w:val="17365D"/>
              </w:rPr>
              <w:t>staff.-</w:t>
            </w:r>
            <w:proofErr w:type="gramEnd"/>
            <w:r w:rsidRPr="00D665D6">
              <w:rPr>
                <w:rFonts w:ascii="Arial" w:hAnsi="Arial" w:cs="Arial"/>
                <w:color w:val="17365D"/>
              </w:rPr>
              <w:t xml:space="preserve"> child voice driven </w:t>
            </w:r>
          </w:p>
          <w:p w14:paraId="453CAFAE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Intervention group e.g. Nurture Support, Friendship and social communication group etc.</w:t>
            </w:r>
          </w:p>
          <w:p w14:paraId="442C82E6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Triple P parent support </w:t>
            </w:r>
          </w:p>
          <w:p w14:paraId="7AA67F7A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Create safe spaces around the school </w:t>
            </w:r>
          </w:p>
          <w:p w14:paraId="607567ED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Develop shared scripts for </w:t>
            </w:r>
            <w:r w:rsidRPr="00D665D6">
              <w:rPr>
                <w:rFonts w:ascii="Arial" w:hAnsi="Arial" w:cs="Arial"/>
                <w:b/>
                <w:color w:val="17365D"/>
              </w:rPr>
              <w:t>all</w:t>
            </w:r>
            <w:r w:rsidRPr="00D665D6">
              <w:rPr>
                <w:rFonts w:ascii="Arial" w:hAnsi="Arial" w:cs="Arial"/>
                <w:color w:val="17365D"/>
              </w:rPr>
              <w:t xml:space="preserve"> staff to use (Regular and continued staff training appropriate to the needs of the children and the roles of the adults) 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320CBA3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1.Meet with parents/</w:t>
            </w:r>
            <w:proofErr w:type="gramStart"/>
            <w:r w:rsidRPr="00D665D6">
              <w:rPr>
                <w:rFonts w:ascii="Arial" w:hAnsi="Arial" w:cs="Arial"/>
                <w:color w:val="17365D"/>
              </w:rPr>
              <w:t>carers  –</w:t>
            </w:r>
            <w:proofErr w:type="gramEnd"/>
            <w:r w:rsidRPr="00D665D6">
              <w:rPr>
                <w:rFonts w:ascii="Arial" w:hAnsi="Arial" w:cs="Arial"/>
                <w:color w:val="17365D"/>
              </w:rPr>
              <w:t xml:space="preserve"> Relationship building </w:t>
            </w:r>
          </w:p>
          <w:p w14:paraId="6C30EC34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2BE26560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2.Early Help Assessment </w:t>
            </w:r>
          </w:p>
          <w:p w14:paraId="2757EFAA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739213C9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3.Individual </w:t>
            </w:r>
            <w:r w:rsidR="006950F0" w:rsidRPr="00D665D6">
              <w:rPr>
                <w:rFonts w:ascii="Arial" w:hAnsi="Arial" w:cs="Arial"/>
                <w:color w:val="17365D"/>
              </w:rPr>
              <w:t xml:space="preserve">Personal </w:t>
            </w:r>
            <w:proofErr w:type="gramStart"/>
            <w:r w:rsidR="006950F0" w:rsidRPr="00D665D6">
              <w:rPr>
                <w:rFonts w:ascii="Arial" w:hAnsi="Arial" w:cs="Arial"/>
                <w:color w:val="17365D"/>
              </w:rPr>
              <w:t xml:space="preserve">Support </w:t>
            </w:r>
            <w:r w:rsidRPr="00D665D6">
              <w:rPr>
                <w:rFonts w:ascii="Arial" w:hAnsi="Arial" w:cs="Arial"/>
                <w:color w:val="17365D"/>
              </w:rPr>
              <w:t xml:space="preserve"> Plan</w:t>
            </w:r>
            <w:proofErr w:type="gramEnd"/>
            <w:r w:rsidRPr="00D665D6">
              <w:rPr>
                <w:rFonts w:ascii="Arial" w:hAnsi="Arial" w:cs="Arial"/>
                <w:color w:val="17365D"/>
              </w:rPr>
              <w:t xml:space="preserve"> (</w:t>
            </w:r>
            <w:r w:rsidR="006950F0" w:rsidRPr="00D665D6">
              <w:rPr>
                <w:rFonts w:ascii="Arial" w:hAnsi="Arial" w:cs="Arial"/>
                <w:color w:val="17365D"/>
              </w:rPr>
              <w:t>PSB</w:t>
            </w:r>
            <w:r w:rsidRPr="00D665D6">
              <w:rPr>
                <w:rFonts w:ascii="Arial" w:hAnsi="Arial" w:cs="Arial"/>
                <w:color w:val="17365D"/>
              </w:rPr>
              <w:t xml:space="preserve">)AND/OR </w:t>
            </w:r>
            <w:r w:rsidR="006950F0" w:rsidRPr="00D665D6">
              <w:rPr>
                <w:rFonts w:ascii="Arial" w:hAnsi="Arial" w:cs="Arial"/>
                <w:color w:val="17365D"/>
              </w:rPr>
              <w:t xml:space="preserve">SEND action plan </w:t>
            </w:r>
          </w:p>
          <w:p w14:paraId="460E0DB7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2430FD86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4.Use of internal isolation as required  </w:t>
            </w:r>
          </w:p>
          <w:p w14:paraId="067AC192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2E60A0E2" w14:textId="77777777" w:rsidR="00291F8C" w:rsidRPr="00D665D6" w:rsidRDefault="006950F0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5.BHISS- SEMH</w:t>
            </w:r>
            <w:r w:rsidR="00291F8C" w:rsidRPr="00D665D6">
              <w:rPr>
                <w:rFonts w:ascii="Arial" w:hAnsi="Arial" w:cs="Arial"/>
                <w:color w:val="17365D"/>
              </w:rPr>
              <w:t xml:space="preserve"> referral </w:t>
            </w:r>
          </w:p>
          <w:p w14:paraId="4C08C356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073A8DCB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6.Use of Learning Mentor/key worker </w:t>
            </w:r>
          </w:p>
          <w:p w14:paraId="6C5E4629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77B6938B" w14:textId="77777777" w:rsidR="00291F8C" w:rsidRPr="00D665D6" w:rsidRDefault="00291F8C" w:rsidP="006950F0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7.</w:t>
            </w:r>
            <w:r w:rsidR="006950F0" w:rsidRPr="00D665D6">
              <w:rPr>
                <w:rFonts w:ascii="Arial" w:hAnsi="Arial" w:cs="Arial"/>
                <w:color w:val="17365D"/>
              </w:rPr>
              <w:t>Wellbeing</w:t>
            </w:r>
            <w:r w:rsidRPr="00D665D6">
              <w:rPr>
                <w:rFonts w:ascii="Arial" w:hAnsi="Arial" w:cs="Arial"/>
                <w:color w:val="17365D"/>
              </w:rPr>
              <w:t xml:space="preserve"> referral</w:t>
            </w:r>
          </w:p>
        </w:tc>
      </w:tr>
      <w:tr w:rsidR="00291F8C" w:rsidRPr="00D665D6" w14:paraId="0FBFC5A6" w14:textId="77777777" w:rsidTr="00971FA6">
        <w:trPr>
          <w:trHeight w:val="871"/>
        </w:trPr>
        <w:tc>
          <w:tcPr>
            <w:tcW w:w="3502" w:type="dxa"/>
            <w:tcBorders>
              <w:bottom w:val="single" w:sz="4" w:space="0" w:color="auto"/>
            </w:tcBorders>
            <w:shd w:val="clear" w:color="auto" w:fill="8064A2" w:themeFill="accent4"/>
          </w:tcPr>
          <w:p w14:paraId="7117DBCA" w14:textId="77777777" w:rsidR="00291F8C" w:rsidRPr="00D665D6" w:rsidRDefault="00291F8C" w:rsidP="00F736F8">
            <w:pPr>
              <w:rPr>
                <w:rFonts w:ascii="Arial" w:hAnsi="Arial" w:cs="Arial"/>
                <w:b/>
                <w:color w:val="17365D"/>
                <w:u w:val="single"/>
              </w:rPr>
            </w:pPr>
            <w:r w:rsidRPr="00D665D6">
              <w:rPr>
                <w:rFonts w:ascii="Arial" w:hAnsi="Arial" w:cs="Arial"/>
                <w:b/>
                <w:color w:val="17365D"/>
                <w:u w:val="single"/>
              </w:rPr>
              <w:t>Level 3:  Specialist Support</w:t>
            </w:r>
          </w:p>
          <w:p w14:paraId="3B57CE11" w14:textId="77777777" w:rsidR="00291F8C" w:rsidRPr="00D665D6" w:rsidRDefault="00291F8C" w:rsidP="00F736F8">
            <w:pPr>
              <w:rPr>
                <w:rFonts w:ascii="Arial" w:hAnsi="Arial" w:cs="Arial"/>
                <w:color w:val="17365D"/>
                <w:u w:val="single"/>
              </w:rPr>
            </w:pPr>
          </w:p>
          <w:p w14:paraId="32893B6B" w14:textId="77777777" w:rsidR="00291F8C" w:rsidRPr="00D665D6" w:rsidRDefault="00291F8C" w:rsidP="00F736F8">
            <w:pPr>
              <w:rPr>
                <w:rFonts w:ascii="Arial" w:hAnsi="Arial" w:cs="Arial"/>
                <w:b/>
                <w:color w:val="17365D"/>
                <w:u w:val="single"/>
              </w:rPr>
            </w:pPr>
            <w:r w:rsidRPr="00D665D6">
              <w:rPr>
                <w:rFonts w:ascii="Arial" w:hAnsi="Arial" w:cs="Arial"/>
                <w:b/>
                <w:color w:val="17365D"/>
                <w:u w:val="single"/>
              </w:rPr>
              <w:t>Action:</w:t>
            </w:r>
          </w:p>
          <w:p w14:paraId="55B93829" w14:textId="77777777" w:rsidR="00291F8C" w:rsidRPr="00D665D6" w:rsidRDefault="00291F8C" w:rsidP="00F736F8">
            <w:pPr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b/>
                <w:color w:val="17365D"/>
                <w:u w:val="single"/>
              </w:rPr>
              <w:t>Refer</w:t>
            </w:r>
            <w:r w:rsidRPr="00D665D6">
              <w:rPr>
                <w:rFonts w:ascii="Arial" w:hAnsi="Arial" w:cs="Arial"/>
                <w:color w:val="17365D"/>
              </w:rPr>
              <w:t xml:space="preserve"> - Review school action plan of support and refer for specialist (multi-</w:t>
            </w:r>
            <w:proofErr w:type="gramStart"/>
            <w:r w:rsidRPr="00D665D6">
              <w:rPr>
                <w:rFonts w:ascii="Arial" w:hAnsi="Arial" w:cs="Arial"/>
                <w:color w:val="17365D"/>
              </w:rPr>
              <w:t>agency )</w:t>
            </w:r>
            <w:proofErr w:type="gramEnd"/>
            <w:r w:rsidRPr="00D665D6">
              <w:rPr>
                <w:rFonts w:ascii="Arial" w:hAnsi="Arial" w:cs="Arial"/>
                <w:color w:val="17365D"/>
              </w:rPr>
              <w:t xml:space="preserve"> advice and investigation </w:t>
            </w:r>
          </w:p>
          <w:p w14:paraId="3DAC50E4" w14:textId="77777777" w:rsidR="00291F8C" w:rsidRPr="00D665D6" w:rsidRDefault="00291F8C" w:rsidP="00F736F8">
            <w:pPr>
              <w:rPr>
                <w:rFonts w:ascii="Arial" w:hAnsi="Arial" w:cs="Arial"/>
                <w:color w:val="17365D"/>
              </w:rPr>
            </w:pPr>
          </w:p>
          <w:p w14:paraId="16A8060F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Increasingly poor </w:t>
            </w:r>
            <w:proofErr w:type="gramStart"/>
            <w:r w:rsidRPr="00D665D6">
              <w:rPr>
                <w:rFonts w:ascii="Arial" w:hAnsi="Arial" w:cs="Arial"/>
                <w:color w:val="17365D"/>
              </w:rPr>
              <w:t>behaviour  -</w:t>
            </w:r>
            <w:proofErr w:type="gramEnd"/>
            <w:r w:rsidRPr="00D665D6">
              <w:rPr>
                <w:rFonts w:ascii="Arial" w:hAnsi="Arial" w:cs="Arial"/>
                <w:color w:val="17365D"/>
              </w:rPr>
              <w:t xml:space="preserve"> may lead to internal and FT exclusions </w:t>
            </w:r>
          </w:p>
          <w:p w14:paraId="46FD2F03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Lack of response to support and intervention</w:t>
            </w:r>
          </w:p>
          <w:p w14:paraId="7A015D74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Personalised support and behaviour plan required</w:t>
            </w:r>
          </w:p>
          <w:p w14:paraId="216B2367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lastRenderedPageBreak/>
              <w:t xml:space="preserve">Regular involvement of SLT required 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2639EE6D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lastRenderedPageBreak/>
              <w:t>Persistent lateness or absence</w:t>
            </w:r>
          </w:p>
          <w:p w14:paraId="177C946E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Behaviour is a serious barrier to learning</w:t>
            </w:r>
          </w:p>
          <w:p w14:paraId="215708B8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Regular refusal</w:t>
            </w:r>
          </w:p>
          <w:p w14:paraId="22F63CA2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Often in ‘fight/flight/freeze mode’</w:t>
            </w:r>
          </w:p>
          <w:p w14:paraId="5B80D8C2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Needs high levels of individual support </w:t>
            </w:r>
          </w:p>
          <w:p w14:paraId="7908765F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Greater levels of conflict – overreacting to small incidents</w:t>
            </w:r>
          </w:p>
          <w:p w14:paraId="54B209EE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Temper outbursts </w:t>
            </w:r>
          </w:p>
          <w:p w14:paraId="4D33CD32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Use of abusive and threatening language</w:t>
            </w:r>
          </w:p>
          <w:p w14:paraId="5753D9EB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lastRenderedPageBreak/>
              <w:t xml:space="preserve">Bullying behaviours </w:t>
            </w:r>
          </w:p>
          <w:p w14:paraId="46DBF5A5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Leaves classroom at will/hides/puts themselves in unsafe situations</w:t>
            </w:r>
          </w:p>
        </w:tc>
        <w:tc>
          <w:tcPr>
            <w:tcW w:w="517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7F6B9CA5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lastRenderedPageBreak/>
              <w:t>Counsellor (child &amp; Parent/Carer)</w:t>
            </w:r>
          </w:p>
          <w:p w14:paraId="5E6560BF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Personalised learning programme – bespoke approach </w:t>
            </w:r>
          </w:p>
          <w:p w14:paraId="723D747F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Use of Breakfast clubs and After school clubs as incentives and provide alternative positive hooks to the school environment </w:t>
            </w:r>
          </w:p>
          <w:p w14:paraId="3AAB28AB" w14:textId="77777777" w:rsidR="006950F0" w:rsidRPr="00D665D6" w:rsidRDefault="006950F0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Referral for FDFF for services </w:t>
            </w:r>
          </w:p>
          <w:p w14:paraId="5343FDC3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EP consultation – school and Parent/carer </w:t>
            </w:r>
          </w:p>
          <w:p w14:paraId="726B1347" w14:textId="77777777" w:rsidR="006950F0" w:rsidRPr="00D665D6" w:rsidRDefault="00291F8C" w:rsidP="006950F0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Provide individual provision map on what the child has /hasn’t received to establish next steps</w:t>
            </w:r>
          </w:p>
          <w:p w14:paraId="10CF8B26" w14:textId="77777777" w:rsidR="0095761A" w:rsidRPr="00D665D6" w:rsidRDefault="0095761A" w:rsidP="006950F0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Personal support plan reviewed </w:t>
            </w:r>
            <w:r w:rsidR="006950F0" w:rsidRPr="00D665D6">
              <w:rPr>
                <w:rFonts w:ascii="Arial" w:hAnsi="Arial" w:cs="Arial"/>
                <w:color w:val="17365D"/>
              </w:rPr>
              <w:t xml:space="preserve">regularly </w:t>
            </w:r>
          </w:p>
          <w:p w14:paraId="0519EA21" w14:textId="77777777" w:rsidR="0095761A" w:rsidRPr="00D665D6" w:rsidRDefault="0095761A" w:rsidP="0095761A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color w:val="17365D"/>
              </w:rPr>
            </w:pPr>
          </w:p>
          <w:p w14:paraId="4E37A5BD" w14:textId="77777777" w:rsidR="0095761A" w:rsidRPr="00D665D6" w:rsidRDefault="0095761A" w:rsidP="0095761A">
            <w:pPr>
              <w:widowControl/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</w:p>
          <w:p w14:paraId="47DE34E0" w14:textId="77777777" w:rsidR="0095761A" w:rsidRPr="00D665D6" w:rsidRDefault="0095761A" w:rsidP="0095761A">
            <w:pPr>
              <w:widowControl/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29F60D3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1.Meet with parents/</w:t>
            </w:r>
            <w:proofErr w:type="gramStart"/>
            <w:r w:rsidRPr="00D665D6">
              <w:rPr>
                <w:rFonts w:ascii="Arial" w:hAnsi="Arial" w:cs="Arial"/>
                <w:color w:val="17365D"/>
              </w:rPr>
              <w:t>carers  –</w:t>
            </w:r>
            <w:proofErr w:type="gramEnd"/>
            <w:r w:rsidRPr="00D665D6">
              <w:rPr>
                <w:rFonts w:ascii="Arial" w:hAnsi="Arial" w:cs="Arial"/>
                <w:color w:val="17365D"/>
              </w:rPr>
              <w:t xml:space="preserve"> keep informed, alleviate anxiety and outline next steps </w:t>
            </w:r>
          </w:p>
          <w:p w14:paraId="27524443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 </w:t>
            </w:r>
          </w:p>
          <w:p w14:paraId="1A118E5E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2.Use of INA or </w:t>
            </w:r>
            <w:proofErr w:type="gramStart"/>
            <w:r w:rsidRPr="00D665D6">
              <w:rPr>
                <w:rFonts w:ascii="Arial" w:hAnsi="Arial" w:cs="Arial"/>
                <w:color w:val="17365D"/>
              </w:rPr>
              <w:t>other</w:t>
            </w:r>
            <w:proofErr w:type="gramEnd"/>
            <w:r w:rsidRPr="00D665D6">
              <w:rPr>
                <w:rFonts w:ascii="Arial" w:hAnsi="Arial" w:cs="Arial"/>
                <w:color w:val="17365D"/>
              </w:rPr>
              <w:t xml:space="preserve"> individual adult support </w:t>
            </w:r>
          </w:p>
          <w:p w14:paraId="2E8F5F53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4D48CF50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3.Refer </w:t>
            </w:r>
            <w:r w:rsidR="006950F0" w:rsidRPr="00D665D6">
              <w:rPr>
                <w:rFonts w:ascii="Arial" w:hAnsi="Arial" w:cs="Arial"/>
                <w:color w:val="17365D"/>
              </w:rPr>
              <w:t>FDFF</w:t>
            </w:r>
          </w:p>
          <w:p w14:paraId="7D4619EF" w14:textId="77777777" w:rsidR="006950F0" w:rsidRPr="00D665D6" w:rsidRDefault="006950F0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055DD8EB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4.</w:t>
            </w:r>
            <w:r w:rsidR="006950F0" w:rsidRPr="00D665D6">
              <w:rPr>
                <w:rFonts w:ascii="Arial" w:hAnsi="Arial" w:cs="Arial"/>
                <w:color w:val="17365D"/>
              </w:rPr>
              <w:t xml:space="preserve">BHISS- </w:t>
            </w:r>
            <w:r w:rsidRPr="00D665D6">
              <w:rPr>
                <w:rFonts w:ascii="Arial" w:hAnsi="Arial" w:cs="Arial"/>
                <w:color w:val="17365D"/>
              </w:rPr>
              <w:t xml:space="preserve">EP referral </w:t>
            </w:r>
          </w:p>
          <w:p w14:paraId="7C5762D8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3F77F081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5.</w:t>
            </w:r>
            <w:r w:rsidR="006950F0" w:rsidRPr="00D665D6">
              <w:rPr>
                <w:rFonts w:ascii="Arial" w:hAnsi="Arial" w:cs="Arial"/>
                <w:color w:val="17365D"/>
              </w:rPr>
              <w:t xml:space="preserve"> </w:t>
            </w:r>
            <w:r w:rsidRPr="00D665D6">
              <w:rPr>
                <w:rFonts w:ascii="Arial" w:hAnsi="Arial" w:cs="Arial"/>
                <w:color w:val="17365D"/>
              </w:rPr>
              <w:t xml:space="preserve">Professionals Meeting </w:t>
            </w:r>
          </w:p>
          <w:p w14:paraId="77525E66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 </w:t>
            </w:r>
          </w:p>
          <w:p w14:paraId="2DFC7195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489E24CA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lastRenderedPageBreak/>
              <w:t xml:space="preserve">6.Personalised Curriculum and/or Timetable </w:t>
            </w:r>
          </w:p>
          <w:p w14:paraId="75F6340B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013781F6" w14:textId="77777777" w:rsidR="00291F8C" w:rsidRPr="00D665D6" w:rsidRDefault="006950F0" w:rsidP="006950F0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7.BHISS- </w:t>
            </w:r>
            <w:proofErr w:type="gramStart"/>
            <w:r w:rsidRPr="00D665D6">
              <w:rPr>
                <w:rFonts w:ascii="Arial" w:hAnsi="Arial" w:cs="Arial"/>
                <w:color w:val="17365D"/>
              </w:rPr>
              <w:t xml:space="preserve">SEMH </w:t>
            </w:r>
            <w:r w:rsidR="00291F8C" w:rsidRPr="00D665D6">
              <w:rPr>
                <w:rFonts w:ascii="Arial" w:hAnsi="Arial" w:cs="Arial"/>
                <w:color w:val="17365D"/>
              </w:rPr>
              <w:t xml:space="preserve"> individual</w:t>
            </w:r>
            <w:proofErr w:type="gramEnd"/>
            <w:r w:rsidR="00291F8C" w:rsidRPr="00D665D6">
              <w:rPr>
                <w:rFonts w:ascii="Arial" w:hAnsi="Arial" w:cs="Arial"/>
                <w:color w:val="17365D"/>
              </w:rPr>
              <w:t xml:space="preserve"> pupil support and supervision for teaching staff  </w:t>
            </w:r>
          </w:p>
          <w:p w14:paraId="49816680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044615D2" w14:textId="77777777" w:rsidR="00291F8C" w:rsidRPr="00D665D6" w:rsidRDefault="006950F0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proofErr w:type="gramStart"/>
            <w:r w:rsidRPr="00D665D6">
              <w:rPr>
                <w:rFonts w:ascii="Arial" w:hAnsi="Arial" w:cs="Arial"/>
                <w:color w:val="17365D"/>
              </w:rPr>
              <w:t xml:space="preserve">8 </w:t>
            </w:r>
            <w:r w:rsidR="00291F8C" w:rsidRPr="00D665D6">
              <w:rPr>
                <w:rFonts w:ascii="Arial" w:hAnsi="Arial" w:cs="Arial"/>
                <w:color w:val="17365D"/>
              </w:rPr>
              <w:t>.Use</w:t>
            </w:r>
            <w:proofErr w:type="gramEnd"/>
            <w:r w:rsidR="00291F8C" w:rsidRPr="00D665D6">
              <w:rPr>
                <w:rFonts w:ascii="Arial" w:hAnsi="Arial" w:cs="Arial"/>
                <w:color w:val="17365D"/>
              </w:rPr>
              <w:t xml:space="preserve"> ‘buddy’ or partner school in place of FT exclusion</w:t>
            </w:r>
          </w:p>
        </w:tc>
      </w:tr>
      <w:tr w:rsidR="00291F8C" w:rsidRPr="00D665D6" w14:paraId="75155004" w14:textId="77777777" w:rsidTr="00291F8C">
        <w:trPr>
          <w:trHeight w:val="34"/>
        </w:trPr>
        <w:tc>
          <w:tcPr>
            <w:tcW w:w="3502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4B0E3929" w14:textId="77777777" w:rsidR="00291F8C" w:rsidRPr="00D665D6" w:rsidRDefault="00291F8C" w:rsidP="00F736F8">
            <w:pPr>
              <w:rPr>
                <w:rFonts w:ascii="Arial" w:hAnsi="Arial" w:cs="Arial"/>
                <w:b/>
                <w:color w:val="17365D"/>
                <w:u w:val="single"/>
              </w:rPr>
            </w:pPr>
            <w:r w:rsidRPr="00D665D6">
              <w:rPr>
                <w:rFonts w:ascii="Arial" w:hAnsi="Arial" w:cs="Arial"/>
                <w:b/>
                <w:color w:val="17365D"/>
                <w:u w:val="single"/>
              </w:rPr>
              <w:lastRenderedPageBreak/>
              <w:t>Level 4</w:t>
            </w:r>
            <w:r w:rsidRPr="00D665D6">
              <w:rPr>
                <w:rFonts w:ascii="Arial" w:hAnsi="Arial" w:cs="Arial"/>
                <w:b/>
                <w:color w:val="17365D"/>
                <w:u w:val="single"/>
                <w:shd w:val="clear" w:color="auto" w:fill="4F81BD" w:themeFill="accent1"/>
              </w:rPr>
              <w:t>:  Intensive Support</w:t>
            </w:r>
          </w:p>
          <w:p w14:paraId="7BB3BB26" w14:textId="77777777" w:rsidR="00291F8C" w:rsidRPr="00D665D6" w:rsidRDefault="00291F8C" w:rsidP="00F736F8">
            <w:pPr>
              <w:rPr>
                <w:rFonts w:ascii="Arial" w:hAnsi="Arial" w:cs="Arial"/>
                <w:color w:val="17365D"/>
                <w:u w:val="single"/>
              </w:rPr>
            </w:pPr>
          </w:p>
          <w:p w14:paraId="391F982B" w14:textId="77777777" w:rsidR="00291F8C" w:rsidRPr="00D665D6" w:rsidRDefault="00291F8C" w:rsidP="00F736F8">
            <w:pPr>
              <w:rPr>
                <w:rFonts w:ascii="Arial" w:hAnsi="Arial" w:cs="Arial"/>
                <w:b/>
                <w:color w:val="17365D"/>
                <w:u w:val="single"/>
              </w:rPr>
            </w:pPr>
            <w:r w:rsidRPr="00D665D6">
              <w:rPr>
                <w:rFonts w:ascii="Arial" w:hAnsi="Arial" w:cs="Arial"/>
                <w:b/>
                <w:color w:val="17365D"/>
                <w:u w:val="single"/>
              </w:rPr>
              <w:t>Action:</w:t>
            </w:r>
          </w:p>
          <w:p w14:paraId="0C1D6ABD" w14:textId="77777777" w:rsidR="00291F8C" w:rsidRPr="00D665D6" w:rsidRDefault="00291F8C" w:rsidP="00F736F8">
            <w:pPr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b/>
                <w:color w:val="17365D"/>
                <w:u w:val="single"/>
              </w:rPr>
              <w:t>Do &amp; Review</w:t>
            </w:r>
            <w:r w:rsidRPr="00D665D6">
              <w:rPr>
                <w:rFonts w:ascii="Arial" w:hAnsi="Arial" w:cs="Arial"/>
                <w:color w:val="17365D"/>
                <w:u w:val="single"/>
              </w:rPr>
              <w:t xml:space="preserve"> </w:t>
            </w:r>
            <w:r w:rsidRPr="00D665D6">
              <w:rPr>
                <w:rFonts w:ascii="Arial" w:hAnsi="Arial" w:cs="Arial"/>
                <w:color w:val="17365D"/>
              </w:rPr>
              <w:t xml:space="preserve">- Put in place specialist recommendations and </w:t>
            </w:r>
            <w:proofErr w:type="gramStart"/>
            <w:r w:rsidRPr="00D665D6">
              <w:rPr>
                <w:rFonts w:ascii="Arial" w:hAnsi="Arial" w:cs="Arial"/>
                <w:color w:val="17365D"/>
              </w:rPr>
              <w:t>review  impact</w:t>
            </w:r>
            <w:proofErr w:type="gramEnd"/>
            <w:r w:rsidRPr="00D665D6">
              <w:rPr>
                <w:rFonts w:ascii="Arial" w:hAnsi="Arial" w:cs="Arial"/>
                <w:color w:val="17365D"/>
              </w:rPr>
              <w:t xml:space="preserve"> and progress</w:t>
            </w:r>
          </w:p>
          <w:p w14:paraId="5F948237" w14:textId="77777777" w:rsidR="00291F8C" w:rsidRPr="00D665D6" w:rsidRDefault="00291F8C" w:rsidP="00F736F8">
            <w:pPr>
              <w:rPr>
                <w:rFonts w:ascii="Arial" w:hAnsi="Arial" w:cs="Arial"/>
                <w:color w:val="17365D"/>
              </w:rPr>
            </w:pPr>
          </w:p>
          <w:p w14:paraId="5F54629A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Embedded patterns of non-attendance </w:t>
            </w:r>
          </w:p>
          <w:p w14:paraId="435799FE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Emerging patterns of fixed term exclusions </w:t>
            </w:r>
          </w:p>
          <w:p w14:paraId="12BB7C45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Persistent lack of response to school policy and expectation</w:t>
            </w:r>
          </w:p>
          <w:p w14:paraId="3D9B121F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Intense level of support required in order to access school at all</w:t>
            </w:r>
          </w:p>
          <w:p w14:paraId="01130BCD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52B87776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High SLT involvement</w:t>
            </w:r>
          </w:p>
          <w:p w14:paraId="09CBC85B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Regular outbursts towards staff and peers</w:t>
            </w:r>
          </w:p>
          <w:p w14:paraId="69D20BDF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Relationships with key adults deteriorates</w:t>
            </w:r>
          </w:p>
          <w:p w14:paraId="3A1E486C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Frequent bouts of destructive behaviours – throwing furniture and objects in temper rages  </w:t>
            </w:r>
          </w:p>
          <w:p w14:paraId="36CD2BFB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Works to own agenda</w:t>
            </w:r>
          </w:p>
          <w:p w14:paraId="781D005E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Unpredictable and unsafe behaviour patterns – putting themselves and others at risk</w:t>
            </w:r>
          </w:p>
          <w:p w14:paraId="0BA3FB3B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Spits at staff and peers</w:t>
            </w:r>
          </w:p>
          <w:p w14:paraId="2CE9BB42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Self-harms or threatens to hurt themselves</w:t>
            </w:r>
          </w:p>
          <w:p w14:paraId="1DC1AEFE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Steals on a regular basis</w:t>
            </w:r>
          </w:p>
          <w:p w14:paraId="2A62FBD9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Damages school property (brings dangerous items into school)</w:t>
            </w:r>
          </w:p>
          <w:p w14:paraId="326488CD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Runs off site </w:t>
            </w:r>
          </w:p>
          <w:p w14:paraId="55E0F990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Behaviour impacts on wider school community e.g. Police involvement is required  </w:t>
            </w:r>
          </w:p>
          <w:p w14:paraId="32D2E207" w14:textId="77777777" w:rsidR="00291F8C" w:rsidRPr="00D665D6" w:rsidRDefault="00291F8C" w:rsidP="00F736F8">
            <w:pPr>
              <w:rPr>
                <w:rFonts w:ascii="Arial" w:hAnsi="Arial" w:cs="Arial"/>
                <w:color w:val="17365D"/>
              </w:rPr>
            </w:pPr>
          </w:p>
        </w:tc>
        <w:tc>
          <w:tcPr>
            <w:tcW w:w="517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F3602C7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INA attached to child for class/playground or both</w:t>
            </w:r>
          </w:p>
          <w:p w14:paraId="36157D23" w14:textId="77777777" w:rsidR="00287CDD" w:rsidRPr="00D665D6" w:rsidRDefault="00287CDD" w:rsidP="00F46297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Personal Support plan and Profile reviewed weekly </w:t>
            </w:r>
          </w:p>
          <w:p w14:paraId="716E7051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Creative, personalised and integrated timetables (working to the child’s strengths)</w:t>
            </w:r>
          </w:p>
          <w:p w14:paraId="34D7D401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Investigate other additional settings to improve school engagement and raise self-esteem e.g. forest </w:t>
            </w:r>
            <w:r w:rsidR="0095761A" w:rsidRPr="00D665D6">
              <w:rPr>
                <w:rFonts w:ascii="Arial" w:hAnsi="Arial" w:cs="Arial"/>
                <w:color w:val="17365D"/>
              </w:rPr>
              <w:t>schools, local sports/ social clubs</w:t>
            </w:r>
          </w:p>
          <w:p w14:paraId="56ECF883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Ongoing multi agency meetings – specialist reviews and supporting next steps e.g. Managed Moves</w:t>
            </w:r>
          </w:p>
          <w:p w14:paraId="5C06A4BC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Withdrawal into Nurture/Calm Space if appropriate to sustain school attendance, educational opportunity and social integration – prior to slow return and re-integration into school routines</w:t>
            </w:r>
          </w:p>
          <w:p w14:paraId="05EAB6C3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Draw up Risk assessments around child’s needs and levels of provision required over the course of a school day – share with all staff and adults working with the child</w:t>
            </w:r>
          </w:p>
          <w:p w14:paraId="187210FD" w14:textId="77777777" w:rsidR="00F46297" w:rsidRPr="00D665D6" w:rsidRDefault="00F46297" w:rsidP="00291F8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Review evidence – initiate ECHP </w:t>
            </w:r>
          </w:p>
          <w:p w14:paraId="6B026B96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56E643BD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AC19960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1.Meet with parents/</w:t>
            </w:r>
            <w:proofErr w:type="gramStart"/>
            <w:r w:rsidRPr="00D665D6">
              <w:rPr>
                <w:rFonts w:ascii="Arial" w:hAnsi="Arial" w:cs="Arial"/>
                <w:color w:val="17365D"/>
              </w:rPr>
              <w:t>carers  –</w:t>
            </w:r>
            <w:proofErr w:type="gramEnd"/>
            <w:r w:rsidRPr="00D665D6">
              <w:rPr>
                <w:rFonts w:ascii="Arial" w:hAnsi="Arial" w:cs="Arial"/>
                <w:color w:val="17365D"/>
              </w:rPr>
              <w:t xml:space="preserve"> help to make informed choices for their child’s education  and well-being </w:t>
            </w:r>
          </w:p>
          <w:p w14:paraId="5025F168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5AAB1472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2.Ensure curriculum and school routine works</w:t>
            </w:r>
          </w:p>
          <w:p w14:paraId="703C484E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53AED1F2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3.Refer to BAP </w:t>
            </w:r>
          </w:p>
          <w:p w14:paraId="74B90342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78BEECB7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4. CAMHS referral </w:t>
            </w:r>
          </w:p>
          <w:p w14:paraId="4F8C1E7E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4D7AA4E9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5.Managed Move to another school (not automatic referral to the PRU)</w:t>
            </w:r>
          </w:p>
        </w:tc>
      </w:tr>
      <w:tr w:rsidR="00291F8C" w:rsidRPr="00D665D6" w14:paraId="1D8AB794" w14:textId="77777777" w:rsidTr="00F736F8">
        <w:trPr>
          <w:trHeight w:val="139"/>
        </w:trPr>
        <w:tc>
          <w:tcPr>
            <w:tcW w:w="3502" w:type="dxa"/>
            <w:tcBorders>
              <w:bottom w:val="single" w:sz="4" w:space="0" w:color="auto"/>
            </w:tcBorders>
            <w:shd w:val="clear" w:color="auto" w:fill="17365D"/>
          </w:tcPr>
          <w:p w14:paraId="4DAB8D55" w14:textId="77777777" w:rsidR="00291F8C" w:rsidRPr="00D665D6" w:rsidRDefault="00291F8C" w:rsidP="00F736F8">
            <w:pPr>
              <w:jc w:val="center"/>
              <w:rPr>
                <w:rFonts w:ascii="Arial" w:hAnsi="Arial" w:cs="Arial"/>
                <w:b/>
              </w:rPr>
            </w:pPr>
            <w:r w:rsidRPr="00D665D6">
              <w:rPr>
                <w:rFonts w:ascii="Arial" w:hAnsi="Arial" w:cs="Arial"/>
                <w:b/>
              </w:rPr>
              <w:t>Levels of Need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17365D"/>
          </w:tcPr>
          <w:p w14:paraId="4959D4AA" w14:textId="77777777" w:rsidR="00291F8C" w:rsidRPr="00D665D6" w:rsidRDefault="00291F8C" w:rsidP="00F736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5" w:type="dxa"/>
            <w:tcBorders>
              <w:bottom w:val="single" w:sz="4" w:space="0" w:color="auto"/>
            </w:tcBorders>
            <w:shd w:val="clear" w:color="auto" w:fill="17365D"/>
          </w:tcPr>
          <w:p w14:paraId="16404EFC" w14:textId="77777777" w:rsidR="00291F8C" w:rsidRPr="00D665D6" w:rsidRDefault="00291F8C" w:rsidP="00F736F8">
            <w:pPr>
              <w:jc w:val="center"/>
              <w:rPr>
                <w:rFonts w:ascii="Arial" w:hAnsi="Arial" w:cs="Arial"/>
                <w:b/>
              </w:rPr>
            </w:pPr>
            <w:r w:rsidRPr="00D665D6">
              <w:rPr>
                <w:rFonts w:ascii="Arial" w:hAnsi="Arial" w:cs="Arial"/>
                <w:b/>
              </w:rPr>
              <w:t>Possible Behaviours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17365D"/>
          </w:tcPr>
          <w:p w14:paraId="3C22C920" w14:textId="77777777" w:rsidR="00291F8C" w:rsidRPr="00D665D6" w:rsidRDefault="00291F8C" w:rsidP="00F736F8">
            <w:pPr>
              <w:jc w:val="center"/>
              <w:rPr>
                <w:rFonts w:ascii="Arial" w:hAnsi="Arial" w:cs="Arial"/>
                <w:b/>
              </w:rPr>
            </w:pPr>
            <w:r w:rsidRPr="00D665D6">
              <w:rPr>
                <w:rFonts w:ascii="Arial" w:hAnsi="Arial" w:cs="Arial"/>
                <w:b/>
              </w:rPr>
              <w:t>School Interventions</w:t>
            </w:r>
          </w:p>
        </w:tc>
      </w:tr>
      <w:tr w:rsidR="00291F8C" w:rsidRPr="002472C0" w14:paraId="70D9488A" w14:textId="77777777" w:rsidTr="00291F8C">
        <w:trPr>
          <w:trHeight w:val="372"/>
        </w:trPr>
        <w:tc>
          <w:tcPr>
            <w:tcW w:w="3502" w:type="dxa"/>
            <w:shd w:val="clear" w:color="auto" w:fill="808080" w:themeFill="background1" w:themeFillShade="80"/>
          </w:tcPr>
          <w:p w14:paraId="6DB17245" w14:textId="77777777" w:rsidR="00291F8C" w:rsidRPr="00D665D6" w:rsidRDefault="00291F8C" w:rsidP="00F736F8">
            <w:pPr>
              <w:rPr>
                <w:rFonts w:ascii="Arial" w:hAnsi="Arial" w:cs="Arial"/>
                <w:b/>
                <w:color w:val="17365D"/>
                <w:u w:val="single"/>
              </w:rPr>
            </w:pPr>
            <w:r w:rsidRPr="00D665D6">
              <w:rPr>
                <w:rFonts w:ascii="Arial" w:hAnsi="Arial" w:cs="Arial"/>
                <w:b/>
                <w:color w:val="17365D"/>
                <w:u w:val="single"/>
              </w:rPr>
              <w:lastRenderedPageBreak/>
              <w:t>Level 5:  Critical Need</w:t>
            </w:r>
          </w:p>
          <w:p w14:paraId="4B79A22C" w14:textId="77777777" w:rsidR="00291F8C" w:rsidRPr="00D665D6" w:rsidRDefault="00291F8C" w:rsidP="00F736F8">
            <w:pPr>
              <w:rPr>
                <w:rFonts w:ascii="Arial" w:hAnsi="Arial" w:cs="Arial"/>
                <w:b/>
                <w:color w:val="17365D"/>
                <w:u w:val="single"/>
              </w:rPr>
            </w:pPr>
          </w:p>
          <w:p w14:paraId="144F5B69" w14:textId="77777777" w:rsidR="00291F8C" w:rsidRPr="00D665D6" w:rsidRDefault="00291F8C" w:rsidP="00F736F8">
            <w:pPr>
              <w:rPr>
                <w:rFonts w:ascii="Arial" w:hAnsi="Arial" w:cs="Arial"/>
                <w:b/>
                <w:color w:val="17365D"/>
                <w:u w:val="single"/>
              </w:rPr>
            </w:pPr>
            <w:r w:rsidRPr="00D665D6">
              <w:rPr>
                <w:rFonts w:ascii="Arial" w:hAnsi="Arial" w:cs="Arial"/>
                <w:b/>
                <w:color w:val="17365D"/>
                <w:u w:val="single"/>
              </w:rPr>
              <w:t>Consultation with LA</w:t>
            </w:r>
          </w:p>
          <w:p w14:paraId="4372946D" w14:textId="77777777" w:rsidR="00291F8C" w:rsidRPr="00D665D6" w:rsidRDefault="00291F8C" w:rsidP="00F736F8">
            <w:pPr>
              <w:rPr>
                <w:rFonts w:ascii="Arial" w:hAnsi="Arial" w:cs="Arial"/>
                <w:color w:val="17365D"/>
              </w:rPr>
            </w:pPr>
          </w:p>
          <w:p w14:paraId="1DB4E5CD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All previous interventions have been unsuccessful</w:t>
            </w:r>
          </w:p>
          <w:p w14:paraId="3FE0B8E6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Grave concerns from school and outside agencies of suitability of current school setting</w:t>
            </w:r>
          </w:p>
          <w:p w14:paraId="2B2217B6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Behaviour leads to critical incidences  </w:t>
            </w:r>
          </w:p>
          <w:p w14:paraId="55F477E2" w14:textId="77777777" w:rsidR="00291F8C" w:rsidRPr="00D665D6" w:rsidRDefault="00291F8C" w:rsidP="00F736F8">
            <w:pPr>
              <w:rPr>
                <w:rFonts w:ascii="Arial" w:hAnsi="Arial" w:cs="Arial"/>
                <w:color w:val="17365D"/>
              </w:rPr>
            </w:pPr>
          </w:p>
        </w:tc>
        <w:tc>
          <w:tcPr>
            <w:tcW w:w="3270" w:type="dxa"/>
            <w:shd w:val="clear" w:color="auto" w:fill="A6A6A6" w:themeFill="background1" w:themeFillShade="A6"/>
          </w:tcPr>
          <w:p w14:paraId="1EA7FFFB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No improvement after considerable and sustained input and support from all agencies </w:t>
            </w:r>
          </w:p>
          <w:p w14:paraId="2E1402B9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Ongoing serious and unsafe levels of behaviour risking harm to </w:t>
            </w:r>
            <w:proofErr w:type="gramStart"/>
            <w:r w:rsidRPr="00D665D6">
              <w:rPr>
                <w:rFonts w:ascii="Arial" w:hAnsi="Arial" w:cs="Arial"/>
                <w:color w:val="17365D"/>
              </w:rPr>
              <w:t>both  themselves</w:t>
            </w:r>
            <w:proofErr w:type="gramEnd"/>
            <w:r w:rsidRPr="00D665D6">
              <w:rPr>
                <w:rFonts w:ascii="Arial" w:hAnsi="Arial" w:cs="Arial"/>
                <w:color w:val="17365D"/>
              </w:rPr>
              <w:t xml:space="preserve"> and others</w:t>
            </w:r>
          </w:p>
          <w:p w14:paraId="50B93212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Staff and pupils regularly hurt – requiring Health and safety incident reports</w:t>
            </w:r>
          </w:p>
          <w:p w14:paraId="6BC2C596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Very little of any academic progress is being made </w:t>
            </w:r>
          </w:p>
          <w:p w14:paraId="2A22FEA9" w14:textId="77777777" w:rsidR="00291F8C" w:rsidRPr="00D665D6" w:rsidRDefault="00291F8C" w:rsidP="00F736F8">
            <w:pPr>
              <w:rPr>
                <w:rFonts w:ascii="Arial" w:hAnsi="Arial" w:cs="Arial"/>
                <w:color w:val="17365D"/>
              </w:rPr>
            </w:pPr>
          </w:p>
        </w:tc>
        <w:tc>
          <w:tcPr>
            <w:tcW w:w="5175" w:type="dxa"/>
            <w:shd w:val="clear" w:color="auto" w:fill="D9D9D9" w:themeFill="background1" w:themeFillShade="D9"/>
          </w:tcPr>
          <w:p w14:paraId="1B9053EB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Intensive multi-agency action planning meeting</w:t>
            </w:r>
          </w:p>
          <w:p w14:paraId="0AF00C88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Parent/carer involvement in appropriate placement discussion </w:t>
            </w:r>
          </w:p>
          <w:p w14:paraId="361D6CB0" w14:textId="77777777" w:rsidR="00291F8C" w:rsidRPr="00D665D6" w:rsidRDefault="00291F8C" w:rsidP="00291F8C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 xml:space="preserve">Bespoke individual specialised provision required – LA to advise </w:t>
            </w:r>
          </w:p>
        </w:tc>
        <w:tc>
          <w:tcPr>
            <w:tcW w:w="3488" w:type="dxa"/>
            <w:shd w:val="clear" w:color="auto" w:fill="F2F2F2" w:themeFill="background1" w:themeFillShade="F2"/>
          </w:tcPr>
          <w:p w14:paraId="21DF6705" w14:textId="77777777" w:rsidR="00291F8C" w:rsidRPr="00D665D6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  <w:p w14:paraId="127FDE72" w14:textId="77777777" w:rsidR="00291F8C" w:rsidRPr="002472C0" w:rsidRDefault="00442533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  <w:r w:rsidRPr="00D665D6">
              <w:rPr>
                <w:rFonts w:ascii="Arial" w:hAnsi="Arial" w:cs="Arial"/>
                <w:color w:val="17365D"/>
              </w:rPr>
              <w:t>1</w:t>
            </w:r>
            <w:r w:rsidR="00291F8C" w:rsidRPr="00D665D6">
              <w:rPr>
                <w:rFonts w:ascii="Arial" w:hAnsi="Arial" w:cs="Arial"/>
                <w:color w:val="17365D"/>
              </w:rPr>
              <w:t>.PRU/ Specialist provision</w:t>
            </w:r>
            <w:r w:rsidR="006950F0" w:rsidRPr="00D665D6">
              <w:rPr>
                <w:rFonts w:ascii="Arial" w:hAnsi="Arial" w:cs="Arial"/>
                <w:color w:val="17365D"/>
              </w:rPr>
              <w:t xml:space="preserve"> may be</w:t>
            </w:r>
            <w:r w:rsidR="00291F8C" w:rsidRPr="00D665D6">
              <w:rPr>
                <w:rFonts w:ascii="Arial" w:hAnsi="Arial" w:cs="Arial"/>
                <w:color w:val="17365D"/>
              </w:rPr>
              <w:t xml:space="preserve"> required</w:t>
            </w:r>
            <w:r w:rsidR="00291F8C" w:rsidRPr="002472C0">
              <w:rPr>
                <w:rFonts w:ascii="Arial" w:hAnsi="Arial" w:cs="Arial"/>
                <w:color w:val="17365D"/>
              </w:rPr>
              <w:t xml:space="preserve"> </w:t>
            </w:r>
          </w:p>
          <w:p w14:paraId="4E8574A9" w14:textId="77777777" w:rsidR="00291F8C" w:rsidRPr="002472C0" w:rsidRDefault="00291F8C" w:rsidP="00F736F8">
            <w:pPr>
              <w:pStyle w:val="ListParagraph"/>
              <w:rPr>
                <w:rFonts w:ascii="Arial" w:hAnsi="Arial" w:cs="Arial"/>
                <w:color w:val="17365D"/>
              </w:rPr>
            </w:pPr>
          </w:p>
        </w:tc>
      </w:tr>
    </w:tbl>
    <w:p w14:paraId="5AC0CB78" w14:textId="77777777" w:rsidR="00291F8C" w:rsidRDefault="00291F8C" w:rsidP="00291F8C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314AA5D1" w14:textId="77777777" w:rsidR="00291F8C" w:rsidRDefault="00291F8C" w:rsidP="00291F8C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17C819FF" w14:textId="77777777" w:rsidR="00291F8C" w:rsidRPr="00291F8C" w:rsidRDefault="00291F8C" w:rsidP="00D52FFD">
      <w:pPr>
        <w:jc w:val="center"/>
        <w:rPr>
          <w:rFonts w:asciiTheme="minorHAnsi" w:eastAsia="Arial Unicode MS" w:hAnsiTheme="minorHAnsi" w:cs="Arial Unicode MS"/>
          <w:sz w:val="22"/>
          <w:szCs w:val="22"/>
        </w:rPr>
      </w:pPr>
    </w:p>
    <w:p w14:paraId="729A01A8" w14:textId="77777777" w:rsidR="00291F8C" w:rsidRPr="00254BDE" w:rsidRDefault="00291F8C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p w14:paraId="193E88D0" w14:textId="77777777" w:rsidR="00437EFA" w:rsidRPr="00254BDE" w:rsidRDefault="00437EFA" w:rsidP="0005403C">
      <w:pPr>
        <w:widowControl/>
        <w:autoSpaceDE/>
        <w:autoSpaceDN/>
        <w:adjustRightInd/>
        <w:rPr>
          <w:rFonts w:asciiTheme="minorHAnsi" w:eastAsia="Arial Unicode MS" w:hAnsiTheme="minorHAnsi" w:cs="Arial Unicode MS"/>
          <w:bCs/>
          <w:iCs/>
          <w:sz w:val="22"/>
          <w:szCs w:val="22"/>
        </w:rPr>
      </w:pPr>
    </w:p>
    <w:sectPr w:rsidR="00437EFA" w:rsidRPr="00254BDE" w:rsidSect="00437EFA">
      <w:endnotePr>
        <w:numFmt w:val="decimal"/>
      </w:endnotePr>
      <w:pgSz w:w="16837" w:h="11905" w:orient="landscape"/>
      <w:pgMar w:top="1349" w:right="851" w:bottom="1440" w:left="709" w:header="1440" w:footer="90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1ECC6" w14:textId="77777777" w:rsidR="00591012" w:rsidRDefault="00591012">
      <w:r>
        <w:separator/>
      </w:r>
    </w:p>
  </w:endnote>
  <w:endnote w:type="continuationSeparator" w:id="0">
    <w:p w14:paraId="7B791B7F" w14:textId="77777777" w:rsidR="00591012" w:rsidRDefault="0059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88"/>
    </w:tblGrid>
    <w:tr w:rsidR="00E16E9E" w14:paraId="23A60DB4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43D6D494" w14:textId="77777777" w:rsidR="00E16E9E" w:rsidRPr="007D758F" w:rsidRDefault="00E16E9E">
          <w:pPr>
            <w:pStyle w:val="Header"/>
            <w:ind w:left="113" w:right="113"/>
            <w:rPr>
              <w:rFonts w:ascii="Arial Unicode MS" w:eastAsia="Arial Unicode MS" w:hAnsi="Arial Unicode MS" w:cs="Arial Unicode MS"/>
              <w:sz w:val="16"/>
              <w:szCs w:val="16"/>
            </w:rPr>
          </w:pPr>
          <w:r w:rsidRPr="007D758F">
            <w:rPr>
              <w:rFonts w:ascii="Arial Unicode MS" w:eastAsia="Arial Unicode MS" w:hAnsi="Arial Unicode MS" w:cs="Arial Unicode MS"/>
              <w:color w:val="4F81BD"/>
              <w:sz w:val="16"/>
              <w:szCs w:val="16"/>
            </w:rPr>
            <w:t xml:space="preserve">West Blatchington Behaviour for Learning Policy </w:t>
          </w:r>
        </w:p>
      </w:tc>
    </w:tr>
    <w:tr w:rsidR="00E16E9E" w14:paraId="291DAD83" w14:textId="77777777">
      <w:tc>
        <w:tcPr>
          <w:tcW w:w="498" w:type="dxa"/>
          <w:tcBorders>
            <w:top w:val="single" w:sz="4" w:space="0" w:color="auto"/>
          </w:tcBorders>
        </w:tcPr>
        <w:p w14:paraId="3468875C" w14:textId="77777777" w:rsidR="00E16E9E" w:rsidRPr="007D758F" w:rsidRDefault="00E16E9E">
          <w:pPr>
            <w:pStyle w:val="Footer"/>
            <w:rPr>
              <w:rFonts w:ascii="Arial Unicode MS" w:eastAsia="Arial Unicode MS" w:hAnsi="Arial Unicode MS" w:cs="Arial Unicode MS"/>
              <w:sz w:val="16"/>
              <w:szCs w:val="16"/>
            </w:rPr>
          </w:pPr>
          <w:r w:rsidRPr="007D758F">
            <w:rPr>
              <w:rFonts w:ascii="Arial Unicode MS" w:eastAsia="Arial Unicode MS" w:hAnsi="Arial Unicode MS" w:cs="Arial Unicode MS"/>
              <w:sz w:val="16"/>
              <w:szCs w:val="16"/>
            </w:rPr>
            <w:fldChar w:fldCharType="begin"/>
          </w:r>
          <w:r w:rsidRPr="007D758F">
            <w:rPr>
              <w:rFonts w:ascii="Arial Unicode MS" w:eastAsia="Arial Unicode MS" w:hAnsi="Arial Unicode MS" w:cs="Arial Unicode MS"/>
              <w:sz w:val="16"/>
              <w:szCs w:val="16"/>
            </w:rPr>
            <w:instrText xml:space="preserve"> PAGE   \* MERGEFORMAT </w:instrText>
          </w:r>
          <w:r w:rsidRPr="007D758F">
            <w:rPr>
              <w:rFonts w:ascii="Arial Unicode MS" w:eastAsia="Arial Unicode MS" w:hAnsi="Arial Unicode MS" w:cs="Arial Unicode MS"/>
              <w:sz w:val="16"/>
              <w:szCs w:val="16"/>
            </w:rPr>
            <w:fldChar w:fldCharType="separate"/>
          </w:r>
          <w:r w:rsidRPr="00BE5F65">
            <w:rPr>
              <w:rFonts w:ascii="Arial Unicode MS" w:eastAsia="Arial Unicode MS" w:hAnsi="Arial Unicode MS" w:cs="Arial Unicode MS"/>
              <w:noProof/>
              <w:color w:val="4F81BD"/>
              <w:sz w:val="16"/>
              <w:szCs w:val="16"/>
            </w:rPr>
            <w:t>1</w:t>
          </w:r>
          <w:r w:rsidRPr="007D758F">
            <w:rPr>
              <w:rFonts w:ascii="Arial Unicode MS" w:eastAsia="Arial Unicode MS" w:hAnsi="Arial Unicode MS" w:cs="Arial Unicode MS"/>
              <w:sz w:val="16"/>
              <w:szCs w:val="16"/>
            </w:rPr>
            <w:fldChar w:fldCharType="end"/>
          </w:r>
        </w:p>
      </w:tc>
    </w:tr>
    <w:tr w:rsidR="00E16E9E" w14:paraId="0C06B393" w14:textId="77777777">
      <w:trPr>
        <w:trHeight w:val="768"/>
      </w:trPr>
      <w:tc>
        <w:tcPr>
          <w:tcW w:w="498" w:type="dxa"/>
        </w:tcPr>
        <w:p w14:paraId="7296534D" w14:textId="77777777" w:rsidR="00E16E9E" w:rsidRPr="007D758F" w:rsidRDefault="00E16E9E">
          <w:pPr>
            <w:pStyle w:val="Header"/>
            <w:rPr>
              <w:rFonts w:ascii="Arial Unicode MS" w:eastAsia="Arial Unicode MS" w:hAnsi="Arial Unicode MS" w:cs="Arial Unicode MS"/>
              <w:sz w:val="16"/>
              <w:szCs w:val="16"/>
            </w:rPr>
          </w:pPr>
        </w:p>
      </w:tc>
    </w:tr>
  </w:tbl>
  <w:p w14:paraId="7823D8F4" w14:textId="77777777" w:rsidR="00E16E9E" w:rsidRDefault="00E16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EE599" w14:textId="77777777" w:rsidR="00591012" w:rsidRDefault="00591012">
      <w:r>
        <w:separator/>
      </w:r>
    </w:p>
  </w:footnote>
  <w:footnote w:type="continuationSeparator" w:id="0">
    <w:p w14:paraId="43C788D0" w14:textId="77777777" w:rsidR="00591012" w:rsidRDefault="0059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D5A"/>
    <w:multiLevelType w:val="hybridMultilevel"/>
    <w:tmpl w:val="808E6B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D8A"/>
    <w:multiLevelType w:val="hybridMultilevel"/>
    <w:tmpl w:val="D5CC8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0624"/>
    <w:multiLevelType w:val="hybridMultilevel"/>
    <w:tmpl w:val="911A1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10B1"/>
    <w:multiLevelType w:val="hybridMultilevel"/>
    <w:tmpl w:val="378EB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ADD"/>
    <w:multiLevelType w:val="hybridMultilevel"/>
    <w:tmpl w:val="79AC4E7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12EC"/>
    <w:multiLevelType w:val="hybridMultilevel"/>
    <w:tmpl w:val="8A042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D45DE"/>
    <w:multiLevelType w:val="hybridMultilevel"/>
    <w:tmpl w:val="5510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65A8C"/>
    <w:multiLevelType w:val="hybridMultilevel"/>
    <w:tmpl w:val="F2600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747AF"/>
    <w:multiLevelType w:val="hybridMultilevel"/>
    <w:tmpl w:val="36FA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2425D"/>
    <w:multiLevelType w:val="hybridMultilevel"/>
    <w:tmpl w:val="7212AB18"/>
    <w:lvl w:ilvl="0" w:tplc="08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025613F"/>
    <w:multiLevelType w:val="hybridMultilevel"/>
    <w:tmpl w:val="04A6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724BE"/>
    <w:multiLevelType w:val="hybridMultilevel"/>
    <w:tmpl w:val="95566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36380"/>
    <w:multiLevelType w:val="hybridMultilevel"/>
    <w:tmpl w:val="FD9295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A73D9"/>
    <w:multiLevelType w:val="hybridMultilevel"/>
    <w:tmpl w:val="197AAA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950A0"/>
    <w:multiLevelType w:val="hybridMultilevel"/>
    <w:tmpl w:val="66E4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511BC"/>
    <w:multiLevelType w:val="hybridMultilevel"/>
    <w:tmpl w:val="389AF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D00BF"/>
    <w:multiLevelType w:val="hybridMultilevel"/>
    <w:tmpl w:val="65BA17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A4802"/>
    <w:multiLevelType w:val="hybridMultilevel"/>
    <w:tmpl w:val="51C8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93DF9"/>
    <w:multiLevelType w:val="hybridMultilevel"/>
    <w:tmpl w:val="86248E3E"/>
    <w:lvl w:ilvl="0" w:tplc="6F8E2BE2">
      <w:start w:val="1"/>
      <w:numFmt w:val="bullet"/>
      <w:lvlText w:val="۔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9A2ABE"/>
    <w:multiLevelType w:val="hybridMultilevel"/>
    <w:tmpl w:val="E0A2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D395E"/>
    <w:multiLevelType w:val="hybridMultilevel"/>
    <w:tmpl w:val="06FE8DA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7E9692F"/>
    <w:multiLevelType w:val="hybridMultilevel"/>
    <w:tmpl w:val="E7AC3F2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2D4309"/>
    <w:multiLevelType w:val="hybridMultilevel"/>
    <w:tmpl w:val="000C2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A5233"/>
    <w:multiLevelType w:val="hybridMultilevel"/>
    <w:tmpl w:val="81AAB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C0CFC"/>
    <w:multiLevelType w:val="hybridMultilevel"/>
    <w:tmpl w:val="AFA02D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41F56"/>
    <w:multiLevelType w:val="hybridMultilevel"/>
    <w:tmpl w:val="1D8000B2"/>
    <w:lvl w:ilvl="0" w:tplc="2034D800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B5F3D"/>
    <w:multiLevelType w:val="hybridMultilevel"/>
    <w:tmpl w:val="C5026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216EB"/>
    <w:multiLevelType w:val="hybridMultilevel"/>
    <w:tmpl w:val="E09C457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169EB"/>
    <w:multiLevelType w:val="hybridMultilevel"/>
    <w:tmpl w:val="A9F2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3342F"/>
    <w:multiLevelType w:val="hybridMultilevel"/>
    <w:tmpl w:val="4092B5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850CB"/>
    <w:multiLevelType w:val="hybridMultilevel"/>
    <w:tmpl w:val="860E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E7DD1"/>
    <w:multiLevelType w:val="hybridMultilevel"/>
    <w:tmpl w:val="EA28BEA2"/>
    <w:lvl w:ilvl="0" w:tplc="6F8E2BE2">
      <w:start w:val="1"/>
      <w:numFmt w:val="bullet"/>
      <w:lvlText w:val="۔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88168C"/>
    <w:multiLevelType w:val="hybridMultilevel"/>
    <w:tmpl w:val="A76ECA9E"/>
    <w:lvl w:ilvl="0" w:tplc="76482402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13A0D"/>
    <w:multiLevelType w:val="hybridMultilevel"/>
    <w:tmpl w:val="9B2C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C7919"/>
    <w:multiLevelType w:val="hybridMultilevel"/>
    <w:tmpl w:val="0436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30"/>
  </w:num>
  <w:num w:numId="5">
    <w:abstractNumId w:val="34"/>
  </w:num>
  <w:num w:numId="6">
    <w:abstractNumId w:val="14"/>
  </w:num>
  <w:num w:numId="7">
    <w:abstractNumId w:val="19"/>
  </w:num>
  <w:num w:numId="8">
    <w:abstractNumId w:val="15"/>
  </w:num>
  <w:num w:numId="9">
    <w:abstractNumId w:val="29"/>
  </w:num>
  <w:num w:numId="10">
    <w:abstractNumId w:val="24"/>
  </w:num>
  <w:num w:numId="11">
    <w:abstractNumId w:val="31"/>
  </w:num>
  <w:num w:numId="12">
    <w:abstractNumId w:val="18"/>
  </w:num>
  <w:num w:numId="13">
    <w:abstractNumId w:val="9"/>
  </w:num>
  <w:num w:numId="14">
    <w:abstractNumId w:val="0"/>
  </w:num>
  <w:num w:numId="15">
    <w:abstractNumId w:val="13"/>
  </w:num>
  <w:num w:numId="16">
    <w:abstractNumId w:val="16"/>
  </w:num>
  <w:num w:numId="17">
    <w:abstractNumId w:val="2"/>
  </w:num>
  <w:num w:numId="18">
    <w:abstractNumId w:val="12"/>
  </w:num>
  <w:num w:numId="19">
    <w:abstractNumId w:val="27"/>
  </w:num>
  <w:num w:numId="20">
    <w:abstractNumId w:val="6"/>
  </w:num>
  <w:num w:numId="21">
    <w:abstractNumId w:val="22"/>
  </w:num>
  <w:num w:numId="22">
    <w:abstractNumId w:val="1"/>
  </w:num>
  <w:num w:numId="23">
    <w:abstractNumId w:val="3"/>
  </w:num>
  <w:num w:numId="24">
    <w:abstractNumId w:val="11"/>
  </w:num>
  <w:num w:numId="25">
    <w:abstractNumId w:val="32"/>
  </w:num>
  <w:num w:numId="26">
    <w:abstractNumId w:val="25"/>
  </w:num>
  <w:num w:numId="27">
    <w:abstractNumId w:val="20"/>
  </w:num>
  <w:num w:numId="28">
    <w:abstractNumId w:val="17"/>
  </w:num>
  <w:num w:numId="29">
    <w:abstractNumId w:val="28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5"/>
  </w:num>
  <w:num w:numId="33">
    <w:abstractNumId w:val="26"/>
  </w:num>
  <w:num w:numId="34">
    <w:abstractNumId w:val="23"/>
  </w:num>
  <w:num w:numId="3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9E"/>
    <w:rsid w:val="0001065B"/>
    <w:rsid w:val="0001094A"/>
    <w:rsid w:val="0001411B"/>
    <w:rsid w:val="00023975"/>
    <w:rsid w:val="00026186"/>
    <w:rsid w:val="00040E28"/>
    <w:rsid w:val="000475E4"/>
    <w:rsid w:val="0005403C"/>
    <w:rsid w:val="000546C6"/>
    <w:rsid w:val="00062220"/>
    <w:rsid w:val="000631FC"/>
    <w:rsid w:val="00065267"/>
    <w:rsid w:val="00072BD5"/>
    <w:rsid w:val="000745C1"/>
    <w:rsid w:val="000748D3"/>
    <w:rsid w:val="00076F9F"/>
    <w:rsid w:val="00082A59"/>
    <w:rsid w:val="00093DBB"/>
    <w:rsid w:val="0009401F"/>
    <w:rsid w:val="000B1388"/>
    <w:rsid w:val="000B40BF"/>
    <w:rsid w:val="000B64EF"/>
    <w:rsid w:val="000C15F8"/>
    <w:rsid w:val="000D50BB"/>
    <w:rsid w:val="000F5A4A"/>
    <w:rsid w:val="00100934"/>
    <w:rsid w:val="00102E70"/>
    <w:rsid w:val="00111C11"/>
    <w:rsid w:val="001256C5"/>
    <w:rsid w:val="00130384"/>
    <w:rsid w:val="00132F91"/>
    <w:rsid w:val="00141A8C"/>
    <w:rsid w:val="00143BEE"/>
    <w:rsid w:val="00147DC8"/>
    <w:rsid w:val="00150056"/>
    <w:rsid w:val="001504C9"/>
    <w:rsid w:val="001526B8"/>
    <w:rsid w:val="00152C91"/>
    <w:rsid w:val="0015615B"/>
    <w:rsid w:val="00160170"/>
    <w:rsid w:val="001632DD"/>
    <w:rsid w:val="00166DB5"/>
    <w:rsid w:val="00182FE2"/>
    <w:rsid w:val="0018566B"/>
    <w:rsid w:val="001859F6"/>
    <w:rsid w:val="00185B67"/>
    <w:rsid w:val="00197677"/>
    <w:rsid w:val="001A06EE"/>
    <w:rsid w:val="001A13A5"/>
    <w:rsid w:val="001B2C7A"/>
    <w:rsid w:val="001C1B0D"/>
    <w:rsid w:val="001C78C1"/>
    <w:rsid w:val="001D02AA"/>
    <w:rsid w:val="001D7670"/>
    <w:rsid w:val="001E0C84"/>
    <w:rsid w:val="001E5D40"/>
    <w:rsid w:val="001F11A0"/>
    <w:rsid w:val="00210415"/>
    <w:rsid w:val="00220728"/>
    <w:rsid w:val="0022384B"/>
    <w:rsid w:val="00227FF4"/>
    <w:rsid w:val="002307AA"/>
    <w:rsid w:val="00233047"/>
    <w:rsid w:val="0023601C"/>
    <w:rsid w:val="00241C18"/>
    <w:rsid w:val="00242288"/>
    <w:rsid w:val="00245771"/>
    <w:rsid w:val="00254BDE"/>
    <w:rsid w:val="00254C98"/>
    <w:rsid w:val="002612FD"/>
    <w:rsid w:val="002613D8"/>
    <w:rsid w:val="0026189A"/>
    <w:rsid w:val="00264565"/>
    <w:rsid w:val="00282CED"/>
    <w:rsid w:val="00287CDD"/>
    <w:rsid w:val="00291F8C"/>
    <w:rsid w:val="00292699"/>
    <w:rsid w:val="00292ABF"/>
    <w:rsid w:val="002937D3"/>
    <w:rsid w:val="00293E52"/>
    <w:rsid w:val="00295E31"/>
    <w:rsid w:val="002962E5"/>
    <w:rsid w:val="002963B6"/>
    <w:rsid w:val="00296CB6"/>
    <w:rsid w:val="00297A68"/>
    <w:rsid w:val="002A058C"/>
    <w:rsid w:val="002A31F1"/>
    <w:rsid w:val="002B08BD"/>
    <w:rsid w:val="002B3F26"/>
    <w:rsid w:val="002B6EB6"/>
    <w:rsid w:val="002B7C25"/>
    <w:rsid w:val="002C32BC"/>
    <w:rsid w:val="002D1A14"/>
    <w:rsid w:val="002D3FEC"/>
    <w:rsid w:val="002D6E9E"/>
    <w:rsid w:val="002E3E46"/>
    <w:rsid w:val="002E535F"/>
    <w:rsid w:val="002E5433"/>
    <w:rsid w:val="002F6060"/>
    <w:rsid w:val="002F66B7"/>
    <w:rsid w:val="003042DE"/>
    <w:rsid w:val="00314689"/>
    <w:rsid w:val="00324F29"/>
    <w:rsid w:val="00327D8A"/>
    <w:rsid w:val="00333990"/>
    <w:rsid w:val="003411B4"/>
    <w:rsid w:val="00363CCE"/>
    <w:rsid w:val="003646D5"/>
    <w:rsid w:val="00394FC2"/>
    <w:rsid w:val="00397DC1"/>
    <w:rsid w:val="003A300B"/>
    <w:rsid w:val="003C7491"/>
    <w:rsid w:val="003D0653"/>
    <w:rsid w:val="003D3FF9"/>
    <w:rsid w:val="003D73B0"/>
    <w:rsid w:val="003E7920"/>
    <w:rsid w:val="003E7F48"/>
    <w:rsid w:val="003F5555"/>
    <w:rsid w:val="0040076B"/>
    <w:rsid w:val="00403C02"/>
    <w:rsid w:val="004053AD"/>
    <w:rsid w:val="00411159"/>
    <w:rsid w:val="00412963"/>
    <w:rsid w:val="004132C8"/>
    <w:rsid w:val="00426724"/>
    <w:rsid w:val="00437EFA"/>
    <w:rsid w:val="00442533"/>
    <w:rsid w:val="00446F80"/>
    <w:rsid w:val="00451FE0"/>
    <w:rsid w:val="0045647D"/>
    <w:rsid w:val="00456736"/>
    <w:rsid w:val="00457C90"/>
    <w:rsid w:val="00473080"/>
    <w:rsid w:val="004800BD"/>
    <w:rsid w:val="00481AE2"/>
    <w:rsid w:val="00482FED"/>
    <w:rsid w:val="00492E8F"/>
    <w:rsid w:val="00493674"/>
    <w:rsid w:val="004A0B5B"/>
    <w:rsid w:val="004A1303"/>
    <w:rsid w:val="004C0763"/>
    <w:rsid w:val="004C1C03"/>
    <w:rsid w:val="004C351B"/>
    <w:rsid w:val="004D0757"/>
    <w:rsid w:val="004D3E2C"/>
    <w:rsid w:val="004D4F9A"/>
    <w:rsid w:val="004D7DB6"/>
    <w:rsid w:val="004E4B7A"/>
    <w:rsid w:val="004E4D91"/>
    <w:rsid w:val="004E521D"/>
    <w:rsid w:val="004F1710"/>
    <w:rsid w:val="004F1CE2"/>
    <w:rsid w:val="004F65BB"/>
    <w:rsid w:val="005008C1"/>
    <w:rsid w:val="00511F70"/>
    <w:rsid w:val="005130D7"/>
    <w:rsid w:val="00514118"/>
    <w:rsid w:val="00516803"/>
    <w:rsid w:val="00551B2E"/>
    <w:rsid w:val="005746C7"/>
    <w:rsid w:val="0058575C"/>
    <w:rsid w:val="00587325"/>
    <w:rsid w:val="00591012"/>
    <w:rsid w:val="00592AB2"/>
    <w:rsid w:val="005A6F05"/>
    <w:rsid w:val="005C33B6"/>
    <w:rsid w:val="005C6253"/>
    <w:rsid w:val="005C7C5A"/>
    <w:rsid w:val="005D3550"/>
    <w:rsid w:val="005F2D6E"/>
    <w:rsid w:val="006030DF"/>
    <w:rsid w:val="006130C2"/>
    <w:rsid w:val="0061590F"/>
    <w:rsid w:val="00624200"/>
    <w:rsid w:val="00627192"/>
    <w:rsid w:val="00631B0A"/>
    <w:rsid w:val="00632A42"/>
    <w:rsid w:val="00633A3B"/>
    <w:rsid w:val="00634258"/>
    <w:rsid w:val="00634A7C"/>
    <w:rsid w:val="00636FFD"/>
    <w:rsid w:val="00640E0C"/>
    <w:rsid w:val="006439D4"/>
    <w:rsid w:val="00644F35"/>
    <w:rsid w:val="006502C2"/>
    <w:rsid w:val="00650609"/>
    <w:rsid w:val="00651531"/>
    <w:rsid w:val="00653845"/>
    <w:rsid w:val="006570B0"/>
    <w:rsid w:val="00657690"/>
    <w:rsid w:val="00663B7E"/>
    <w:rsid w:val="00666047"/>
    <w:rsid w:val="00666B02"/>
    <w:rsid w:val="00667831"/>
    <w:rsid w:val="00671BA2"/>
    <w:rsid w:val="00672055"/>
    <w:rsid w:val="00674724"/>
    <w:rsid w:val="00682195"/>
    <w:rsid w:val="006938B2"/>
    <w:rsid w:val="00693A46"/>
    <w:rsid w:val="006950F0"/>
    <w:rsid w:val="00695FCE"/>
    <w:rsid w:val="006A19E3"/>
    <w:rsid w:val="006B0F4E"/>
    <w:rsid w:val="006B46E1"/>
    <w:rsid w:val="006C5467"/>
    <w:rsid w:val="006D239B"/>
    <w:rsid w:val="006F57C8"/>
    <w:rsid w:val="007067F3"/>
    <w:rsid w:val="00707DEA"/>
    <w:rsid w:val="007173CD"/>
    <w:rsid w:val="007202AE"/>
    <w:rsid w:val="00723215"/>
    <w:rsid w:val="00723B67"/>
    <w:rsid w:val="00725AC6"/>
    <w:rsid w:val="00725F6C"/>
    <w:rsid w:val="00727426"/>
    <w:rsid w:val="00727766"/>
    <w:rsid w:val="00732A89"/>
    <w:rsid w:val="00732DB5"/>
    <w:rsid w:val="007378FA"/>
    <w:rsid w:val="00750882"/>
    <w:rsid w:val="00754F3B"/>
    <w:rsid w:val="00775C87"/>
    <w:rsid w:val="007777B6"/>
    <w:rsid w:val="007826B4"/>
    <w:rsid w:val="00785336"/>
    <w:rsid w:val="007A040D"/>
    <w:rsid w:val="007C0E86"/>
    <w:rsid w:val="007D758F"/>
    <w:rsid w:val="007E4652"/>
    <w:rsid w:val="00801823"/>
    <w:rsid w:val="00810A94"/>
    <w:rsid w:val="008113AC"/>
    <w:rsid w:val="00820F83"/>
    <w:rsid w:val="00842677"/>
    <w:rsid w:val="00842EF7"/>
    <w:rsid w:val="00845E7B"/>
    <w:rsid w:val="00860E97"/>
    <w:rsid w:val="00871A54"/>
    <w:rsid w:val="008749DD"/>
    <w:rsid w:val="0087548D"/>
    <w:rsid w:val="008A21D2"/>
    <w:rsid w:val="008D0480"/>
    <w:rsid w:val="008D75E7"/>
    <w:rsid w:val="008E4A65"/>
    <w:rsid w:val="008F5AB7"/>
    <w:rsid w:val="00901A95"/>
    <w:rsid w:val="00906C32"/>
    <w:rsid w:val="00910076"/>
    <w:rsid w:val="00917213"/>
    <w:rsid w:val="00936F75"/>
    <w:rsid w:val="009529FB"/>
    <w:rsid w:val="00952FDB"/>
    <w:rsid w:val="009558CB"/>
    <w:rsid w:val="0095761A"/>
    <w:rsid w:val="00967CCE"/>
    <w:rsid w:val="00971FA6"/>
    <w:rsid w:val="0097211B"/>
    <w:rsid w:val="00972584"/>
    <w:rsid w:val="00974501"/>
    <w:rsid w:val="00976E53"/>
    <w:rsid w:val="009937E2"/>
    <w:rsid w:val="00993A65"/>
    <w:rsid w:val="00994534"/>
    <w:rsid w:val="0099734A"/>
    <w:rsid w:val="009A3C13"/>
    <w:rsid w:val="009A3E22"/>
    <w:rsid w:val="009A53E5"/>
    <w:rsid w:val="009B1DCA"/>
    <w:rsid w:val="009B27D6"/>
    <w:rsid w:val="009C1424"/>
    <w:rsid w:val="009C339E"/>
    <w:rsid w:val="009D0DA1"/>
    <w:rsid w:val="009D1173"/>
    <w:rsid w:val="009D117B"/>
    <w:rsid w:val="009D5614"/>
    <w:rsid w:val="009E1122"/>
    <w:rsid w:val="009F07DC"/>
    <w:rsid w:val="009F4570"/>
    <w:rsid w:val="00A10B8E"/>
    <w:rsid w:val="00A1158F"/>
    <w:rsid w:val="00A2172C"/>
    <w:rsid w:val="00A233F9"/>
    <w:rsid w:val="00A23784"/>
    <w:rsid w:val="00A252A9"/>
    <w:rsid w:val="00A2542E"/>
    <w:rsid w:val="00A302FF"/>
    <w:rsid w:val="00A43557"/>
    <w:rsid w:val="00A438BA"/>
    <w:rsid w:val="00A46A77"/>
    <w:rsid w:val="00A547EA"/>
    <w:rsid w:val="00A574C2"/>
    <w:rsid w:val="00A57700"/>
    <w:rsid w:val="00A60B7C"/>
    <w:rsid w:val="00A678BF"/>
    <w:rsid w:val="00A709E9"/>
    <w:rsid w:val="00A77AAB"/>
    <w:rsid w:val="00A8260A"/>
    <w:rsid w:val="00A86874"/>
    <w:rsid w:val="00A91B98"/>
    <w:rsid w:val="00A95D3F"/>
    <w:rsid w:val="00A975FB"/>
    <w:rsid w:val="00AD3DF4"/>
    <w:rsid w:val="00AD7868"/>
    <w:rsid w:val="00AE593A"/>
    <w:rsid w:val="00AE6A47"/>
    <w:rsid w:val="00AF4D77"/>
    <w:rsid w:val="00AF6032"/>
    <w:rsid w:val="00B04031"/>
    <w:rsid w:val="00B12679"/>
    <w:rsid w:val="00B16B90"/>
    <w:rsid w:val="00B17967"/>
    <w:rsid w:val="00B22616"/>
    <w:rsid w:val="00B22828"/>
    <w:rsid w:val="00B32487"/>
    <w:rsid w:val="00B3764E"/>
    <w:rsid w:val="00B40C00"/>
    <w:rsid w:val="00B41101"/>
    <w:rsid w:val="00B51E4B"/>
    <w:rsid w:val="00B6544A"/>
    <w:rsid w:val="00B67211"/>
    <w:rsid w:val="00B832AE"/>
    <w:rsid w:val="00B850DD"/>
    <w:rsid w:val="00B85BAD"/>
    <w:rsid w:val="00B93452"/>
    <w:rsid w:val="00B94836"/>
    <w:rsid w:val="00B97433"/>
    <w:rsid w:val="00BA5B3D"/>
    <w:rsid w:val="00BB4EBD"/>
    <w:rsid w:val="00BB5DB0"/>
    <w:rsid w:val="00BC561D"/>
    <w:rsid w:val="00BD0967"/>
    <w:rsid w:val="00BD0F9E"/>
    <w:rsid w:val="00BD5744"/>
    <w:rsid w:val="00BD58AE"/>
    <w:rsid w:val="00BE2ABF"/>
    <w:rsid w:val="00BE4118"/>
    <w:rsid w:val="00BE4950"/>
    <w:rsid w:val="00BE54FF"/>
    <w:rsid w:val="00BE5F65"/>
    <w:rsid w:val="00BE7251"/>
    <w:rsid w:val="00BF4E92"/>
    <w:rsid w:val="00C01D03"/>
    <w:rsid w:val="00C0333D"/>
    <w:rsid w:val="00C10A07"/>
    <w:rsid w:val="00C10F28"/>
    <w:rsid w:val="00C152F7"/>
    <w:rsid w:val="00C17DCB"/>
    <w:rsid w:val="00C223B5"/>
    <w:rsid w:val="00C256CC"/>
    <w:rsid w:val="00C258FF"/>
    <w:rsid w:val="00C2660C"/>
    <w:rsid w:val="00C41F86"/>
    <w:rsid w:val="00C47DBB"/>
    <w:rsid w:val="00C541E7"/>
    <w:rsid w:val="00C579A0"/>
    <w:rsid w:val="00C6116C"/>
    <w:rsid w:val="00C61538"/>
    <w:rsid w:val="00C6568F"/>
    <w:rsid w:val="00C70A00"/>
    <w:rsid w:val="00C70E88"/>
    <w:rsid w:val="00C71685"/>
    <w:rsid w:val="00C769FA"/>
    <w:rsid w:val="00C86D7B"/>
    <w:rsid w:val="00C956D4"/>
    <w:rsid w:val="00C971BC"/>
    <w:rsid w:val="00CA448E"/>
    <w:rsid w:val="00CB5AD6"/>
    <w:rsid w:val="00CC19F2"/>
    <w:rsid w:val="00CC1A78"/>
    <w:rsid w:val="00CC4F63"/>
    <w:rsid w:val="00CD269F"/>
    <w:rsid w:val="00CD57D0"/>
    <w:rsid w:val="00CD5FD5"/>
    <w:rsid w:val="00CD6D59"/>
    <w:rsid w:val="00D023A8"/>
    <w:rsid w:val="00D027F3"/>
    <w:rsid w:val="00D0371F"/>
    <w:rsid w:val="00D05088"/>
    <w:rsid w:val="00D06E35"/>
    <w:rsid w:val="00D30E94"/>
    <w:rsid w:val="00D33AD1"/>
    <w:rsid w:val="00D35957"/>
    <w:rsid w:val="00D4183E"/>
    <w:rsid w:val="00D41F3D"/>
    <w:rsid w:val="00D4403B"/>
    <w:rsid w:val="00D441BC"/>
    <w:rsid w:val="00D44389"/>
    <w:rsid w:val="00D52FFD"/>
    <w:rsid w:val="00D565F9"/>
    <w:rsid w:val="00D56F50"/>
    <w:rsid w:val="00D57CDA"/>
    <w:rsid w:val="00D57FF2"/>
    <w:rsid w:val="00D60753"/>
    <w:rsid w:val="00D6156C"/>
    <w:rsid w:val="00D6240C"/>
    <w:rsid w:val="00D63D2E"/>
    <w:rsid w:val="00D64A17"/>
    <w:rsid w:val="00D665D6"/>
    <w:rsid w:val="00D72F93"/>
    <w:rsid w:val="00D77887"/>
    <w:rsid w:val="00D77B20"/>
    <w:rsid w:val="00D8107A"/>
    <w:rsid w:val="00D818DC"/>
    <w:rsid w:val="00D90657"/>
    <w:rsid w:val="00D95367"/>
    <w:rsid w:val="00DA6BB4"/>
    <w:rsid w:val="00DC308C"/>
    <w:rsid w:val="00DD1D60"/>
    <w:rsid w:val="00DE7B4D"/>
    <w:rsid w:val="00DF467A"/>
    <w:rsid w:val="00DF656F"/>
    <w:rsid w:val="00DF7ED0"/>
    <w:rsid w:val="00E0129B"/>
    <w:rsid w:val="00E16E9E"/>
    <w:rsid w:val="00E24575"/>
    <w:rsid w:val="00E460E7"/>
    <w:rsid w:val="00E51A24"/>
    <w:rsid w:val="00E532CF"/>
    <w:rsid w:val="00E645E0"/>
    <w:rsid w:val="00E6789E"/>
    <w:rsid w:val="00E83E2E"/>
    <w:rsid w:val="00E95BC9"/>
    <w:rsid w:val="00EB78B7"/>
    <w:rsid w:val="00EC44CE"/>
    <w:rsid w:val="00ED46CA"/>
    <w:rsid w:val="00ED540B"/>
    <w:rsid w:val="00ED596F"/>
    <w:rsid w:val="00EE4EBE"/>
    <w:rsid w:val="00EE572E"/>
    <w:rsid w:val="00EF1C9C"/>
    <w:rsid w:val="00EF4A03"/>
    <w:rsid w:val="00EF5AA0"/>
    <w:rsid w:val="00F16D65"/>
    <w:rsid w:val="00F334BE"/>
    <w:rsid w:val="00F4456A"/>
    <w:rsid w:val="00F45321"/>
    <w:rsid w:val="00F46297"/>
    <w:rsid w:val="00F46E34"/>
    <w:rsid w:val="00F51222"/>
    <w:rsid w:val="00F5680E"/>
    <w:rsid w:val="00F6328F"/>
    <w:rsid w:val="00F639DF"/>
    <w:rsid w:val="00F676D9"/>
    <w:rsid w:val="00F736F8"/>
    <w:rsid w:val="00F74A46"/>
    <w:rsid w:val="00F948EE"/>
    <w:rsid w:val="00F94DE7"/>
    <w:rsid w:val="00F979A2"/>
    <w:rsid w:val="00FA39A6"/>
    <w:rsid w:val="00FB0DAF"/>
    <w:rsid w:val="00FC1FDD"/>
    <w:rsid w:val="00FC3C89"/>
    <w:rsid w:val="00FD1788"/>
    <w:rsid w:val="00FE1B9F"/>
    <w:rsid w:val="00FE6B0B"/>
    <w:rsid w:val="00FF0AB3"/>
    <w:rsid w:val="00FF1194"/>
    <w:rsid w:val="00FF5F9D"/>
    <w:rsid w:val="0105FCC8"/>
    <w:rsid w:val="03747A39"/>
    <w:rsid w:val="06AC1AFB"/>
    <w:rsid w:val="0BDE0F02"/>
    <w:rsid w:val="1175B6EF"/>
    <w:rsid w:val="1298ED10"/>
    <w:rsid w:val="12F1B6AA"/>
    <w:rsid w:val="1AB4852B"/>
    <w:rsid w:val="1D396DCF"/>
    <w:rsid w:val="1E3B119A"/>
    <w:rsid w:val="32454691"/>
    <w:rsid w:val="410CB5D4"/>
    <w:rsid w:val="47AB0D38"/>
    <w:rsid w:val="4FE1094D"/>
    <w:rsid w:val="67410931"/>
    <w:rsid w:val="690BD04D"/>
    <w:rsid w:val="6C6C69E1"/>
    <w:rsid w:val="755E9A57"/>
    <w:rsid w:val="7711D0C8"/>
    <w:rsid w:val="798C1F66"/>
    <w:rsid w:val="7D33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5227FE3"/>
  <w15:docId w15:val="{86A052A4-64E2-4C79-9E68-105D5565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2C8"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32C8"/>
    <w:pPr>
      <w:keepNext/>
      <w:ind w:left="-9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2C8"/>
    <w:pPr>
      <w:keepNext/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32C8"/>
    <w:pPr>
      <w:keepNext/>
      <w:jc w:val="center"/>
      <w:outlineLvl w:val="2"/>
    </w:pPr>
    <w:rPr>
      <w:b/>
      <w:bCs/>
      <w:i/>
      <w:iCs/>
      <w:sz w:val="5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32C8"/>
    <w:pPr>
      <w:keepNext/>
      <w:ind w:left="-90"/>
      <w:outlineLvl w:val="3"/>
    </w:pPr>
    <w:rPr>
      <w:b/>
      <w:bCs/>
      <w:sz w:val="30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32C8"/>
    <w:pPr>
      <w:keepNext/>
      <w:ind w:left="-90" w:right="-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74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74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74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74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74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132C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132C8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1741"/>
    <w:rPr>
      <w:sz w:val="20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4132C8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1741"/>
    <w:rPr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4132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741"/>
    <w:rPr>
      <w:sz w:val="20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132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23B67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32C8"/>
    <w:pPr>
      <w:widowControl/>
      <w:autoSpaceDE/>
      <w:autoSpaceDN/>
      <w:adjustRightInd/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B174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4132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">
    <w:name w:val="mark"/>
    <w:basedOn w:val="DefaultParagraphFont"/>
    <w:uiPriority w:val="99"/>
    <w:rsid w:val="001A06EE"/>
    <w:rPr>
      <w:rFonts w:cs="Times New Roman"/>
    </w:rPr>
  </w:style>
  <w:style w:type="character" w:styleId="Hyperlink">
    <w:name w:val="Hyperlink"/>
    <w:basedOn w:val="DefaultParagraphFont"/>
    <w:uiPriority w:val="99"/>
    <w:rsid w:val="00725F6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63CC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0333D"/>
    <w:pPr>
      <w:ind w:left="720"/>
      <w:contextualSpacing/>
    </w:pPr>
  </w:style>
  <w:style w:type="paragraph" w:styleId="NormalWeb">
    <w:name w:val="Normal (Web)"/>
    <w:basedOn w:val="Normal"/>
    <w:uiPriority w:val="99"/>
    <w:rsid w:val="00456736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Strong">
    <w:name w:val="Strong"/>
    <w:basedOn w:val="DefaultParagraphFont"/>
    <w:uiPriority w:val="99"/>
    <w:qFormat/>
    <w:rsid w:val="00456736"/>
    <w:rPr>
      <w:rFonts w:cs="Times New Roman"/>
      <w:b/>
      <w:bCs/>
    </w:rPr>
  </w:style>
  <w:style w:type="character" w:customStyle="1" w:styleId="approved">
    <w:name w:val="approved"/>
    <w:basedOn w:val="DefaultParagraphFont"/>
    <w:uiPriority w:val="99"/>
    <w:rsid w:val="0001094A"/>
    <w:rPr>
      <w:rFonts w:cs="Times New Roman"/>
    </w:rPr>
  </w:style>
  <w:style w:type="paragraph" w:customStyle="1" w:styleId="Default">
    <w:name w:val="Default"/>
    <w:uiPriority w:val="99"/>
    <w:rsid w:val="0047308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99"/>
    <w:qFormat/>
    <w:rsid w:val="004C351B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rsid w:val="000540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5403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5403C"/>
    <w:rPr>
      <w:rFonts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54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5403C"/>
    <w:rPr>
      <w:rFonts w:cs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rsid w:val="00054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403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2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5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ebarchive.nationalarchives.gov.uk/20130401151715/https:/www.education.gov.uk/publications/eOrderingDownload/Use%20of%20Reasonable%20Force%20-%20Advice%20for%20Head%20teachers%20staff%20and%20governing%20bodies.pdf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righton-hove.gov.uk/content/children-and-education/schools/school-exclu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55572E2108B4AB08F6F8D564928AA" ma:contentTypeVersion="6" ma:contentTypeDescription="Create a new document." ma:contentTypeScope="" ma:versionID="53e6e2db8c32eecde7c47c40beb16c8f">
  <xsd:schema xmlns:xsd="http://www.w3.org/2001/XMLSchema" xmlns:xs="http://www.w3.org/2001/XMLSchema" xmlns:p="http://schemas.microsoft.com/office/2006/metadata/properties" xmlns:ns2="534e18a3-861e-410e-90ca-41dfe9c0def2" xmlns:ns3="ec656ec2-4086-4904-b15b-ab31f28ea69f" targetNamespace="http://schemas.microsoft.com/office/2006/metadata/properties" ma:root="true" ma:fieldsID="46455feec69a6aef728c1baaf19d6c42" ns2:_="" ns3:_="">
    <xsd:import namespace="534e18a3-861e-410e-90ca-41dfe9c0def2"/>
    <xsd:import namespace="ec656ec2-4086-4904-b15b-ab31f28ea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e18a3-861e-410e-90ca-41dfe9c0d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56ec2-4086-4904-b15b-ab31f28ea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CEDF8-7063-40CA-8929-7533CF7D7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e18a3-861e-410e-90ca-41dfe9c0def2"/>
    <ds:schemaRef ds:uri="ec656ec2-4086-4904-b15b-ab31f28ea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312C2-FF21-42CF-A671-124BDAD11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CF0D0-54F2-46C3-8341-544273E239F6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ec656ec2-4086-4904-b15b-ab31f28ea69f"/>
    <ds:schemaRef ds:uri="534e18a3-861e-410e-90ca-41dfe9c0def2"/>
  </ds:schemaRefs>
</ds:datastoreItem>
</file>

<file path=customXml/itemProps4.xml><?xml version="1.0" encoding="utf-8"?>
<ds:datastoreItem xmlns:ds="http://schemas.openxmlformats.org/officeDocument/2006/customXml" ds:itemID="{192B4EE7-A6E5-46D8-8E09-945D2F01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4550</Words>
  <Characters>25568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</vt:lpstr>
    </vt:vector>
  </TitlesOfParts>
  <Company>Microsoft</Company>
  <LinksUpToDate>false</LinksUpToDate>
  <CharactersWithSpaces>30058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</dc:title>
  <dc:creator>Jaqueline</dc:creator>
  <cp:lastModifiedBy>Russell Brentnall</cp:lastModifiedBy>
  <cp:revision>2</cp:revision>
  <cp:lastPrinted>2016-09-09T08:12:00Z</cp:lastPrinted>
  <dcterms:created xsi:type="dcterms:W3CDTF">2023-10-10T12:57:00Z</dcterms:created>
  <dcterms:modified xsi:type="dcterms:W3CDTF">2023-10-10T12:57:00Z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0x01010078F55572E2108B4AB08F6F8D564928AA</vt:lpwstr>
  </property>
</Properties>
</file>